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Assignment 15B</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Subject: Science</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Level: grades 3-4</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Lesson Title: Energy and Energy Transformation</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 xml:space="preserve">Lesson Objective: Students will be introduced to and interact with computer activities on </w:t>
      </w:r>
      <w:proofErr w:type="gramStart"/>
      <w:r w:rsidRPr="00A03059">
        <w:rPr>
          <w:rFonts w:ascii="Arial" w:eastAsia="Times New Roman" w:hAnsi="Arial" w:cs="Arial"/>
          <w:color w:val="000000"/>
        </w:rPr>
        <w:t>turtlediaries.com  to</w:t>
      </w:r>
      <w:proofErr w:type="gramEnd"/>
      <w:r w:rsidRPr="00A03059">
        <w:rPr>
          <w:rFonts w:ascii="Arial" w:eastAsia="Times New Roman" w:hAnsi="Arial" w:cs="Arial"/>
          <w:color w:val="000000"/>
        </w:rPr>
        <w:t xml:space="preserve"> lay a solid foundation into learning higher level science methodology.</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Tasks/Activities: Classroom discussion about “What is Energy?” In order to spark students’ cur</w:t>
      </w:r>
      <w:r>
        <w:rPr>
          <w:rFonts w:ascii="Arial" w:eastAsia="Times New Roman" w:hAnsi="Arial" w:cs="Arial"/>
          <w:color w:val="000000"/>
        </w:rPr>
        <w:t>iosity and wonder. Show m</w:t>
      </w:r>
      <w:bookmarkStart w:id="0" w:name="_GoBack"/>
      <w:bookmarkEnd w:id="0"/>
      <w:r>
        <w:rPr>
          <w:rFonts w:ascii="Arial" w:eastAsia="Times New Roman" w:hAnsi="Arial" w:cs="Arial"/>
          <w:color w:val="000000"/>
        </w:rPr>
        <w:t xml:space="preserve">ovies </w:t>
      </w:r>
      <w:r w:rsidRPr="00A03059">
        <w:rPr>
          <w:rFonts w:ascii="Arial" w:eastAsia="Times New Roman" w:hAnsi="Arial" w:cs="Arial"/>
          <w:color w:val="000000"/>
        </w:rPr>
        <w:t xml:space="preserve">“What is Energy” and “Energy Transformations”. Instruct students how to find the online energy activities and quiz. Once students locate the website, they may choose which activities to do first and share their knowledge and successes with neighbors. While </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 xml:space="preserve">Assessment: When students have completed the online quiz at 80% or greater, they may choose to show additional knowledge by creating a song, poem or rap. They may also create a Google Slides Presentation, pantomime of the transformation process or another activity with approval. </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Materials: Whiteboard, computer/led projector and screen, Chromebooks or other individual devices with internet capabilities.</w:t>
      </w:r>
    </w:p>
    <w:p w:rsidR="00A03059" w:rsidRPr="00A03059" w:rsidRDefault="00A03059" w:rsidP="00A03059">
      <w:pPr>
        <w:spacing w:after="0" w:line="240" w:lineRule="auto"/>
        <w:rPr>
          <w:rFonts w:ascii="Times New Roman" w:eastAsia="Times New Roman" w:hAnsi="Times New Roman" w:cs="Times New Roman"/>
          <w:sz w:val="24"/>
          <w:szCs w:val="24"/>
        </w:rPr>
      </w:pPr>
    </w:p>
    <w:p w:rsidR="00A03059" w:rsidRPr="00A03059" w:rsidRDefault="00A03059" w:rsidP="00A03059">
      <w:pPr>
        <w:spacing w:after="0" w:line="240" w:lineRule="auto"/>
        <w:rPr>
          <w:rFonts w:ascii="Times New Roman" w:eastAsia="Times New Roman" w:hAnsi="Times New Roman" w:cs="Times New Roman"/>
          <w:sz w:val="24"/>
          <w:szCs w:val="24"/>
        </w:rPr>
      </w:pPr>
      <w:r w:rsidRPr="00A03059">
        <w:rPr>
          <w:rFonts w:ascii="Arial" w:eastAsia="Times New Roman" w:hAnsi="Arial" w:cs="Arial"/>
          <w:color w:val="000000"/>
        </w:rPr>
        <w:t>Culmination: Student will share their project with the class. Students will also write a short essay describing their exploration with the subject of energy.</w:t>
      </w:r>
    </w:p>
    <w:p w:rsidR="00D64C66" w:rsidRDefault="00A03059" w:rsidP="00A03059">
      <w:r w:rsidRPr="00A03059">
        <w:rPr>
          <w:rFonts w:ascii="Times New Roman" w:eastAsia="Times New Roman" w:hAnsi="Times New Roman" w:cs="Times New Roman"/>
          <w:sz w:val="24"/>
          <w:szCs w:val="24"/>
        </w:rPr>
        <w:br/>
      </w:r>
      <w:r w:rsidRPr="00A03059">
        <w:rPr>
          <w:rFonts w:ascii="Times New Roman" w:eastAsia="Times New Roman" w:hAnsi="Times New Roman" w:cs="Times New Roman"/>
          <w:sz w:val="24"/>
          <w:szCs w:val="24"/>
        </w:rPr>
        <w:br/>
      </w:r>
    </w:p>
    <w:sectPr w:rsidR="00D6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9"/>
    <w:rsid w:val="00A03059"/>
    <w:rsid w:val="00D6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74F5"/>
  <w15:chartTrackingRefBased/>
  <w15:docId w15:val="{5044259E-4DFC-414C-9EF8-9532DCAA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Waldo</dc:creator>
  <cp:keywords/>
  <dc:description/>
  <cp:lastModifiedBy>Jen Waldo</cp:lastModifiedBy>
  <cp:revision>1</cp:revision>
  <dcterms:created xsi:type="dcterms:W3CDTF">2017-08-27T19:31:00Z</dcterms:created>
  <dcterms:modified xsi:type="dcterms:W3CDTF">2017-08-27T19:32:00Z</dcterms:modified>
</cp:coreProperties>
</file>