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DDD" w:rsidRPr="00E74DF9" w:rsidRDefault="003A5DDD" w:rsidP="003A5DDD">
      <w:pPr>
        <w:jc w:val="center"/>
        <w:rPr>
          <w:rFonts w:ascii="Elephant" w:hAnsi="Elephant"/>
          <w:b/>
          <w:sz w:val="28"/>
          <w:szCs w:val="28"/>
        </w:rPr>
      </w:pPr>
      <w:r w:rsidRPr="00E74DF9">
        <w:rPr>
          <w:rFonts w:ascii="Elephant" w:hAnsi="Elephant"/>
          <w:b/>
          <w:sz w:val="28"/>
          <w:szCs w:val="28"/>
        </w:rPr>
        <w:t>Lesson Plan</w:t>
      </w:r>
    </w:p>
    <w:p w:rsidR="003A5DDD" w:rsidRPr="00E74DF9" w:rsidRDefault="003A5DDD" w:rsidP="003A5DDD">
      <w:pPr>
        <w:jc w:val="center"/>
        <w:rPr>
          <w:rFonts w:ascii="Elephant" w:hAnsi="Elephant"/>
          <w:b/>
          <w:sz w:val="28"/>
          <w:szCs w:val="28"/>
        </w:rPr>
      </w:pPr>
      <w:r w:rsidRPr="00E74DF9">
        <w:rPr>
          <w:rFonts w:ascii="Elephant" w:hAnsi="Elephant"/>
          <w:b/>
          <w:sz w:val="28"/>
          <w:szCs w:val="28"/>
        </w:rPr>
        <w:t>Rachael Sukel</w:t>
      </w:r>
    </w:p>
    <w:tbl>
      <w:tblPr>
        <w:tblStyle w:val="TableGrid"/>
        <w:tblW w:w="0" w:type="auto"/>
        <w:tblLook w:val="04A0" w:firstRow="1" w:lastRow="0" w:firstColumn="1" w:lastColumn="0" w:noHBand="0" w:noVBand="1"/>
      </w:tblPr>
      <w:tblGrid>
        <w:gridCol w:w="2730"/>
        <w:gridCol w:w="2386"/>
        <w:gridCol w:w="4621"/>
      </w:tblGrid>
      <w:tr w:rsidR="003A5DDD" w:rsidRPr="00E74DF9" w:rsidTr="007E1700">
        <w:trPr>
          <w:trHeight w:val="416"/>
        </w:trPr>
        <w:tc>
          <w:tcPr>
            <w:tcW w:w="5080" w:type="dxa"/>
            <w:gridSpan w:val="2"/>
            <w:shd w:val="clear" w:color="auto" w:fill="FFFFFF" w:themeFill="background1"/>
          </w:tcPr>
          <w:p w:rsidR="003A5DDD" w:rsidRPr="00E74DF9" w:rsidRDefault="003A5DDD" w:rsidP="007E1700">
            <w:pPr>
              <w:rPr>
                <w:rFonts w:ascii="Elephant" w:hAnsi="Elephant"/>
                <w:sz w:val="24"/>
                <w:szCs w:val="24"/>
              </w:rPr>
            </w:pPr>
            <w:r w:rsidRPr="00E74DF9">
              <w:rPr>
                <w:rFonts w:ascii="Elephant" w:hAnsi="Elephant"/>
                <w:b/>
                <w:sz w:val="24"/>
                <w:szCs w:val="24"/>
              </w:rPr>
              <w:t>Class:</w:t>
            </w:r>
            <w:r w:rsidRPr="00E74DF9">
              <w:rPr>
                <w:rFonts w:ascii="Elephant" w:hAnsi="Elephant"/>
                <w:sz w:val="24"/>
                <w:szCs w:val="24"/>
              </w:rPr>
              <w:t xml:space="preserve">  Grade 4 Social Studies </w:t>
            </w:r>
          </w:p>
        </w:tc>
        <w:tc>
          <w:tcPr>
            <w:tcW w:w="4621" w:type="dxa"/>
          </w:tcPr>
          <w:p w:rsidR="003A5DDD" w:rsidRPr="00E74DF9" w:rsidRDefault="00D24953" w:rsidP="007E1700">
            <w:pPr>
              <w:rPr>
                <w:rFonts w:ascii="Elephant" w:hAnsi="Elephant"/>
                <w:sz w:val="24"/>
                <w:szCs w:val="24"/>
              </w:rPr>
            </w:pPr>
            <w:r w:rsidRPr="00E74DF9">
              <w:rPr>
                <w:rFonts w:ascii="Elephant" w:hAnsi="Elephant"/>
                <w:sz w:val="24"/>
                <w:szCs w:val="24"/>
              </w:rPr>
              <w:t xml:space="preserve">Growth </w:t>
            </w:r>
            <w:proofErr w:type="spellStart"/>
            <w:r w:rsidRPr="00E74DF9">
              <w:rPr>
                <w:rFonts w:ascii="Elephant" w:hAnsi="Elephant"/>
                <w:sz w:val="24"/>
                <w:szCs w:val="24"/>
              </w:rPr>
              <w:t>Mindset</w:t>
            </w:r>
            <w:proofErr w:type="spellEnd"/>
            <w:r w:rsidRPr="00E74DF9">
              <w:rPr>
                <w:rFonts w:ascii="Elephant" w:hAnsi="Elephant"/>
                <w:sz w:val="24"/>
                <w:szCs w:val="24"/>
              </w:rPr>
              <w:t xml:space="preserve"> Lesson</w:t>
            </w:r>
          </w:p>
        </w:tc>
      </w:tr>
      <w:tr w:rsidR="003A5DDD" w:rsidRPr="00E74DF9" w:rsidTr="007E1700">
        <w:trPr>
          <w:trHeight w:val="416"/>
        </w:trPr>
        <w:tc>
          <w:tcPr>
            <w:tcW w:w="9701" w:type="dxa"/>
            <w:gridSpan w:val="3"/>
          </w:tcPr>
          <w:p w:rsidR="003A5DDD" w:rsidRPr="00E74DF9" w:rsidRDefault="003A5DDD" w:rsidP="003A5DDD">
            <w:pPr>
              <w:ind w:left="720" w:hanging="720"/>
              <w:rPr>
                <w:rFonts w:ascii="Elephant" w:hAnsi="Elephant"/>
                <w:sz w:val="24"/>
                <w:szCs w:val="24"/>
              </w:rPr>
            </w:pPr>
            <w:r w:rsidRPr="00E74DF9">
              <w:rPr>
                <w:rFonts w:ascii="Elephant" w:hAnsi="Elephant"/>
                <w:b/>
                <w:sz w:val="24"/>
                <w:szCs w:val="24"/>
              </w:rPr>
              <w:t>Unit:</w:t>
            </w:r>
            <w:r w:rsidRPr="00E74DF9">
              <w:rPr>
                <w:rFonts w:ascii="Elephant" w:hAnsi="Elephant"/>
                <w:sz w:val="24"/>
                <w:szCs w:val="24"/>
              </w:rPr>
              <w:t xml:space="preserve"> </w:t>
            </w:r>
            <w:r w:rsidRPr="00E74DF9">
              <w:rPr>
                <w:rFonts w:ascii="Elephant" w:hAnsi="Elephant"/>
                <w:sz w:val="24"/>
                <w:szCs w:val="24"/>
              </w:rPr>
              <w:t>Government</w:t>
            </w:r>
          </w:p>
        </w:tc>
      </w:tr>
      <w:tr w:rsidR="003A5DDD" w:rsidRPr="00E74DF9" w:rsidTr="007E1700">
        <w:trPr>
          <w:trHeight w:val="416"/>
        </w:trPr>
        <w:tc>
          <w:tcPr>
            <w:tcW w:w="9701" w:type="dxa"/>
            <w:gridSpan w:val="3"/>
          </w:tcPr>
          <w:p w:rsidR="003A5DDD" w:rsidRPr="00E74DF9" w:rsidRDefault="003A5DDD" w:rsidP="003A5DDD">
            <w:pPr>
              <w:ind w:left="720" w:hanging="720"/>
              <w:rPr>
                <w:rFonts w:ascii="Elephant" w:hAnsi="Elephant"/>
                <w:sz w:val="24"/>
                <w:szCs w:val="24"/>
              </w:rPr>
            </w:pPr>
            <w:r w:rsidRPr="00E74DF9">
              <w:rPr>
                <w:rFonts w:ascii="Elephant" w:hAnsi="Elephant"/>
                <w:b/>
                <w:sz w:val="24"/>
                <w:szCs w:val="24"/>
              </w:rPr>
              <w:t xml:space="preserve">Topic:  </w:t>
            </w:r>
            <w:r w:rsidRPr="00E74DF9">
              <w:rPr>
                <w:rFonts w:ascii="Elephant" w:hAnsi="Elephant"/>
                <w:sz w:val="24"/>
                <w:szCs w:val="24"/>
              </w:rPr>
              <w:t xml:space="preserve"> </w:t>
            </w:r>
            <w:r w:rsidRPr="00E74DF9">
              <w:rPr>
                <w:rFonts w:ascii="Elephant" w:hAnsi="Elephant"/>
                <w:sz w:val="24"/>
                <w:szCs w:val="24"/>
              </w:rPr>
              <w:t>Rules and Laws</w:t>
            </w:r>
          </w:p>
        </w:tc>
      </w:tr>
      <w:tr w:rsidR="003A5DDD" w:rsidRPr="00E74DF9" w:rsidTr="007E1700">
        <w:trPr>
          <w:trHeight w:val="5453"/>
        </w:trPr>
        <w:tc>
          <w:tcPr>
            <w:tcW w:w="9701" w:type="dxa"/>
            <w:gridSpan w:val="3"/>
          </w:tcPr>
          <w:p w:rsidR="003A5DDD" w:rsidRPr="00E74DF9" w:rsidRDefault="003A5DDD" w:rsidP="007E1700">
            <w:pPr>
              <w:rPr>
                <w:rFonts w:ascii="Elephant" w:hAnsi="Elephant"/>
                <w:b/>
                <w:sz w:val="24"/>
                <w:szCs w:val="24"/>
              </w:rPr>
            </w:pPr>
            <w:r w:rsidRPr="00E74DF9">
              <w:rPr>
                <w:rFonts w:ascii="Elephant" w:hAnsi="Elephant"/>
                <w:b/>
                <w:sz w:val="24"/>
                <w:szCs w:val="24"/>
              </w:rPr>
              <w:t>Standards:</w:t>
            </w:r>
          </w:p>
          <w:p w:rsidR="003A5DDD" w:rsidRPr="00E74DF9" w:rsidRDefault="003A5DDD" w:rsidP="007E1700">
            <w:pPr>
              <w:rPr>
                <w:rFonts w:ascii="Elephant" w:hAnsi="Elephant"/>
                <w:sz w:val="24"/>
                <w:szCs w:val="24"/>
              </w:rPr>
            </w:pPr>
            <w:r w:rsidRPr="00E74DF9">
              <w:rPr>
                <w:rFonts w:ascii="Elephant" w:hAnsi="Elephant"/>
                <w:sz w:val="24"/>
                <w:szCs w:val="24"/>
              </w:rPr>
              <w:t xml:space="preserve">Content Statement 19: The U.S. Constitution establishes a system of limited government and protects citizen’s rights.  </w:t>
            </w:r>
          </w:p>
          <w:p w:rsidR="003A5DDD" w:rsidRPr="00E74DF9" w:rsidRDefault="003A5DDD" w:rsidP="007E1700">
            <w:pPr>
              <w:rPr>
                <w:rFonts w:ascii="Elephant" w:hAnsi="Elephant"/>
                <w:sz w:val="24"/>
                <w:szCs w:val="24"/>
              </w:rPr>
            </w:pPr>
            <w:r w:rsidRPr="00E74DF9">
              <w:rPr>
                <w:rFonts w:ascii="Elephant" w:hAnsi="Elephant"/>
                <w:sz w:val="24"/>
                <w:szCs w:val="24"/>
              </w:rPr>
              <w:t>Content Elaboration: Weaknesses in the Articles of Confederation led to cal</w:t>
            </w:r>
            <w:r w:rsidR="00E74DF9" w:rsidRPr="00E74DF9">
              <w:rPr>
                <w:rFonts w:ascii="Elephant" w:hAnsi="Elephant"/>
                <w:sz w:val="24"/>
                <w:szCs w:val="24"/>
              </w:rPr>
              <w:t>l</w:t>
            </w:r>
            <w:r w:rsidRPr="00E74DF9">
              <w:rPr>
                <w:rFonts w:ascii="Elephant" w:hAnsi="Elephant"/>
                <w:sz w:val="24"/>
                <w:szCs w:val="24"/>
              </w:rPr>
              <w:t xml:space="preserve">s for a new framework of government.  </w:t>
            </w:r>
          </w:p>
          <w:p w:rsidR="00E74DF9" w:rsidRDefault="00E74DF9" w:rsidP="007E1700">
            <w:pPr>
              <w:rPr>
                <w:rFonts w:ascii="Elephant" w:hAnsi="Elephant"/>
                <w:sz w:val="24"/>
                <w:szCs w:val="24"/>
              </w:rPr>
            </w:pPr>
          </w:p>
          <w:p w:rsidR="003A5DDD" w:rsidRPr="00E74DF9" w:rsidRDefault="003A5DDD" w:rsidP="007E1700">
            <w:pPr>
              <w:rPr>
                <w:rFonts w:ascii="Elephant" w:hAnsi="Elephant"/>
                <w:b/>
                <w:sz w:val="24"/>
                <w:szCs w:val="24"/>
              </w:rPr>
            </w:pPr>
            <w:r w:rsidRPr="00E74DF9">
              <w:rPr>
                <w:rFonts w:ascii="Elephant" w:hAnsi="Elephant"/>
                <w:b/>
                <w:sz w:val="24"/>
                <w:szCs w:val="24"/>
              </w:rPr>
              <w:t>Objectives of Lesson:</w:t>
            </w:r>
          </w:p>
          <w:p w:rsidR="003A5DDD" w:rsidRDefault="00E74DF9" w:rsidP="007E1700">
            <w:pPr>
              <w:rPr>
                <w:rFonts w:ascii="Elephant" w:hAnsi="Elephant"/>
                <w:sz w:val="24"/>
                <w:szCs w:val="24"/>
              </w:rPr>
            </w:pPr>
            <w:r>
              <w:rPr>
                <w:rFonts w:ascii="Elephant" w:hAnsi="Elephant"/>
                <w:sz w:val="24"/>
                <w:szCs w:val="24"/>
              </w:rPr>
              <w:t xml:space="preserve">Students will be able to explain that the first plan for our government was called The Articles of Confederation, but that the plan failed to work. </w:t>
            </w:r>
          </w:p>
          <w:p w:rsidR="00E74DF9" w:rsidRDefault="00E74DF9" w:rsidP="007E1700">
            <w:pPr>
              <w:rPr>
                <w:rFonts w:ascii="Elephant" w:hAnsi="Elephant"/>
                <w:sz w:val="24"/>
                <w:szCs w:val="24"/>
              </w:rPr>
            </w:pPr>
          </w:p>
          <w:p w:rsidR="00E74DF9" w:rsidRPr="00E74DF9" w:rsidRDefault="00E74DF9" w:rsidP="007E1700">
            <w:pPr>
              <w:rPr>
                <w:rFonts w:ascii="Elephant" w:hAnsi="Elephant"/>
                <w:sz w:val="24"/>
                <w:szCs w:val="24"/>
              </w:rPr>
            </w:pPr>
            <w:r>
              <w:rPr>
                <w:rFonts w:ascii="Elephant" w:hAnsi="Elephant"/>
                <w:sz w:val="24"/>
                <w:szCs w:val="24"/>
              </w:rPr>
              <w:t xml:space="preserve">Students will be able to explain how a growth </w:t>
            </w:r>
            <w:proofErr w:type="spellStart"/>
            <w:r>
              <w:rPr>
                <w:rFonts w:ascii="Elephant" w:hAnsi="Elephant"/>
                <w:sz w:val="24"/>
                <w:szCs w:val="24"/>
              </w:rPr>
              <w:t>mindset</w:t>
            </w:r>
            <w:proofErr w:type="spellEnd"/>
            <w:r>
              <w:rPr>
                <w:rFonts w:ascii="Elephant" w:hAnsi="Elephant"/>
                <w:sz w:val="24"/>
                <w:szCs w:val="24"/>
              </w:rPr>
              <w:t xml:space="preserve"> led to the development of The United States Constitution. </w:t>
            </w:r>
          </w:p>
          <w:p w:rsidR="003A5DDD" w:rsidRPr="00E74DF9" w:rsidRDefault="003A5DDD" w:rsidP="007E1700">
            <w:pPr>
              <w:rPr>
                <w:rFonts w:ascii="Elephant" w:hAnsi="Elephant"/>
                <w:b/>
                <w:sz w:val="24"/>
                <w:szCs w:val="24"/>
              </w:rPr>
            </w:pPr>
          </w:p>
        </w:tc>
      </w:tr>
      <w:tr w:rsidR="003A5DDD" w:rsidRPr="00E74DF9" w:rsidTr="007E1700">
        <w:trPr>
          <w:trHeight w:val="3482"/>
        </w:trPr>
        <w:tc>
          <w:tcPr>
            <w:tcW w:w="9701" w:type="dxa"/>
            <w:gridSpan w:val="3"/>
          </w:tcPr>
          <w:p w:rsidR="003A5DDD" w:rsidRPr="00E74DF9" w:rsidRDefault="003A5DDD" w:rsidP="007E1700">
            <w:pPr>
              <w:rPr>
                <w:rFonts w:ascii="Elephant" w:hAnsi="Elephant"/>
                <w:sz w:val="24"/>
                <w:szCs w:val="24"/>
              </w:rPr>
            </w:pPr>
            <w:r w:rsidRPr="00E74DF9">
              <w:rPr>
                <w:rFonts w:ascii="Elephant" w:hAnsi="Elephant"/>
                <w:b/>
                <w:sz w:val="24"/>
                <w:szCs w:val="24"/>
              </w:rPr>
              <w:t xml:space="preserve">Equipment/Resources: </w:t>
            </w:r>
            <w:r w:rsidRPr="00E74DF9">
              <w:rPr>
                <w:rFonts w:ascii="Elephant" w:hAnsi="Elephant"/>
                <w:sz w:val="24"/>
                <w:szCs w:val="24"/>
              </w:rPr>
              <w:t xml:space="preserve"> </w:t>
            </w:r>
          </w:p>
          <w:p w:rsidR="00B35408" w:rsidRDefault="00B35408" w:rsidP="007E1700">
            <w:pPr>
              <w:rPr>
                <w:rFonts w:ascii="Elephant" w:hAnsi="Elephant"/>
                <w:sz w:val="24"/>
                <w:szCs w:val="24"/>
              </w:rPr>
            </w:pPr>
            <w:r>
              <w:rPr>
                <w:rFonts w:ascii="Elephant" w:hAnsi="Elephant"/>
                <w:sz w:val="24"/>
                <w:szCs w:val="24"/>
              </w:rPr>
              <w:t>*Kid President Pep-Talk Video for Introduction</w:t>
            </w:r>
          </w:p>
          <w:p w:rsidR="00B35408" w:rsidRDefault="00B35408" w:rsidP="007E1700">
            <w:pPr>
              <w:rPr>
                <w:rFonts w:ascii="Elephant" w:hAnsi="Elephant"/>
                <w:sz w:val="24"/>
                <w:szCs w:val="24"/>
              </w:rPr>
            </w:pPr>
            <w:r>
              <w:rPr>
                <w:rFonts w:ascii="Elephant" w:hAnsi="Elephant"/>
                <w:sz w:val="24"/>
                <w:szCs w:val="24"/>
              </w:rPr>
              <w:t>*Whiteboards/markers</w:t>
            </w:r>
          </w:p>
          <w:p w:rsidR="00B35408" w:rsidRDefault="00B35408" w:rsidP="007E1700">
            <w:pPr>
              <w:rPr>
                <w:rFonts w:ascii="Elephant" w:hAnsi="Elephant"/>
                <w:sz w:val="24"/>
                <w:szCs w:val="24"/>
              </w:rPr>
            </w:pPr>
            <w:r>
              <w:rPr>
                <w:rFonts w:ascii="Elephant" w:hAnsi="Elephant"/>
                <w:sz w:val="24"/>
                <w:szCs w:val="24"/>
              </w:rPr>
              <w:t xml:space="preserve">*Benjamin Franklin </w:t>
            </w:r>
            <w:bookmarkStart w:id="0" w:name="_GoBack"/>
            <w:bookmarkEnd w:id="0"/>
            <w:r>
              <w:rPr>
                <w:rFonts w:ascii="Elephant" w:hAnsi="Elephant"/>
                <w:sz w:val="24"/>
                <w:szCs w:val="24"/>
              </w:rPr>
              <w:t>Pep-Talk Directions Sheet</w:t>
            </w:r>
          </w:p>
          <w:p w:rsidR="00B35408" w:rsidRDefault="00B35408" w:rsidP="007E1700">
            <w:pPr>
              <w:rPr>
                <w:rFonts w:ascii="Elephant" w:hAnsi="Elephant"/>
                <w:sz w:val="24"/>
                <w:szCs w:val="24"/>
              </w:rPr>
            </w:pPr>
            <w:r>
              <w:rPr>
                <w:rFonts w:ascii="Elephant" w:hAnsi="Elephant"/>
                <w:sz w:val="24"/>
                <w:szCs w:val="24"/>
              </w:rPr>
              <w:t>*Evidence Recording Sheet</w:t>
            </w:r>
          </w:p>
          <w:p w:rsidR="00B35408" w:rsidRDefault="00B35408" w:rsidP="007E1700">
            <w:pPr>
              <w:rPr>
                <w:rFonts w:ascii="Elephant" w:hAnsi="Elephant"/>
                <w:sz w:val="24"/>
                <w:szCs w:val="24"/>
              </w:rPr>
            </w:pPr>
            <w:r>
              <w:rPr>
                <w:rFonts w:ascii="Elephant" w:hAnsi="Elephant"/>
                <w:sz w:val="24"/>
                <w:szCs w:val="24"/>
              </w:rPr>
              <w:t>*Notecards</w:t>
            </w:r>
          </w:p>
          <w:p w:rsidR="00B35408" w:rsidRDefault="00B35408" w:rsidP="007E1700">
            <w:pPr>
              <w:rPr>
                <w:rFonts w:ascii="Elephant" w:hAnsi="Elephant"/>
                <w:sz w:val="24"/>
                <w:szCs w:val="24"/>
              </w:rPr>
            </w:pPr>
            <w:r>
              <w:rPr>
                <w:rFonts w:ascii="Elephant" w:hAnsi="Elephant"/>
                <w:sz w:val="24"/>
                <w:szCs w:val="24"/>
              </w:rPr>
              <w:t>*Pencils</w:t>
            </w:r>
          </w:p>
          <w:p w:rsidR="00B35408" w:rsidRPr="00E74DF9" w:rsidRDefault="00B35408" w:rsidP="007E1700">
            <w:pPr>
              <w:rPr>
                <w:rFonts w:ascii="Elephant" w:hAnsi="Elephant"/>
                <w:sz w:val="24"/>
                <w:szCs w:val="24"/>
              </w:rPr>
            </w:pPr>
          </w:p>
        </w:tc>
      </w:tr>
      <w:tr w:rsidR="003A5DDD" w:rsidRPr="00E74DF9" w:rsidTr="007E1700">
        <w:trPr>
          <w:trHeight w:val="345"/>
        </w:trPr>
        <w:tc>
          <w:tcPr>
            <w:tcW w:w="9701" w:type="dxa"/>
            <w:gridSpan w:val="3"/>
          </w:tcPr>
          <w:p w:rsidR="00B35408" w:rsidRDefault="00B35408" w:rsidP="007E1700">
            <w:pPr>
              <w:rPr>
                <w:rFonts w:ascii="Elephant" w:hAnsi="Elephant"/>
                <w:b/>
                <w:sz w:val="24"/>
                <w:szCs w:val="24"/>
              </w:rPr>
            </w:pPr>
          </w:p>
          <w:p w:rsidR="00B35408" w:rsidRDefault="00B35408" w:rsidP="007E1700">
            <w:pPr>
              <w:rPr>
                <w:rFonts w:ascii="Elephant" w:hAnsi="Elephant"/>
                <w:b/>
                <w:sz w:val="24"/>
                <w:szCs w:val="24"/>
              </w:rPr>
            </w:pPr>
          </w:p>
          <w:p w:rsidR="003A5DDD" w:rsidRPr="00E74DF9" w:rsidRDefault="003A5DDD" w:rsidP="007E1700">
            <w:pPr>
              <w:rPr>
                <w:rFonts w:ascii="Elephant" w:hAnsi="Elephant"/>
                <w:sz w:val="24"/>
                <w:szCs w:val="24"/>
              </w:rPr>
            </w:pPr>
            <w:r w:rsidRPr="00E74DF9">
              <w:rPr>
                <w:rFonts w:ascii="Elephant" w:hAnsi="Elephant"/>
                <w:b/>
                <w:sz w:val="24"/>
                <w:szCs w:val="24"/>
              </w:rPr>
              <w:lastRenderedPageBreak/>
              <w:t xml:space="preserve">Lesson Outline: </w:t>
            </w:r>
          </w:p>
        </w:tc>
      </w:tr>
      <w:tr w:rsidR="003A5DDD" w:rsidRPr="00E74DF9" w:rsidTr="007E1700">
        <w:trPr>
          <w:trHeight w:val="407"/>
        </w:trPr>
        <w:tc>
          <w:tcPr>
            <w:tcW w:w="2694" w:type="dxa"/>
          </w:tcPr>
          <w:p w:rsidR="003A5DDD" w:rsidRPr="00E74DF9" w:rsidRDefault="003A5DDD" w:rsidP="007E1700">
            <w:pPr>
              <w:rPr>
                <w:rFonts w:ascii="Elephant" w:hAnsi="Elephant"/>
                <w:b/>
                <w:sz w:val="24"/>
                <w:szCs w:val="24"/>
              </w:rPr>
            </w:pPr>
            <w:r w:rsidRPr="00E74DF9">
              <w:rPr>
                <w:rFonts w:ascii="Elephant" w:hAnsi="Elephant"/>
                <w:b/>
                <w:sz w:val="24"/>
                <w:szCs w:val="24"/>
              </w:rPr>
              <w:lastRenderedPageBreak/>
              <w:t>Structure</w:t>
            </w:r>
          </w:p>
        </w:tc>
        <w:tc>
          <w:tcPr>
            <w:tcW w:w="7007" w:type="dxa"/>
            <w:gridSpan w:val="2"/>
          </w:tcPr>
          <w:p w:rsidR="003A5DDD" w:rsidRPr="00E74DF9" w:rsidRDefault="003A5DDD" w:rsidP="007E1700">
            <w:pPr>
              <w:rPr>
                <w:rFonts w:ascii="Elephant" w:hAnsi="Elephant"/>
                <w:b/>
                <w:sz w:val="24"/>
                <w:szCs w:val="24"/>
              </w:rPr>
            </w:pPr>
            <w:r w:rsidRPr="00E74DF9">
              <w:rPr>
                <w:rFonts w:ascii="Elephant" w:hAnsi="Elephant"/>
                <w:b/>
                <w:sz w:val="24"/>
                <w:szCs w:val="24"/>
              </w:rPr>
              <w:t xml:space="preserve">Activities </w:t>
            </w:r>
          </w:p>
        </w:tc>
      </w:tr>
      <w:tr w:rsidR="003A5DDD" w:rsidRPr="00E74DF9" w:rsidTr="007E1700">
        <w:trPr>
          <w:trHeight w:val="270"/>
        </w:trPr>
        <w:tc>
          <w:tcPr>
            <w:tcW w:w="2694" w:type="dxa"/>
          </w:tcPr>
          <w:p w:rsidR="003A5DDD" w:rsidRPr="00E74DF9" w:rsidRDefault="003A5DDD" w:rsidP="007E1700">
            <w:pPr>
              <w:rPr>
                <w:rFonts w:ascii="Elephant" w:hAnsi="Elephant"/>
                <w:b/>
                <w:sz w:val="24"/>
                <w:szCs w:val="24"/>
              </w:rPr>
            </w:pPr>
            <w:r w:rsidRPr="00E74DF9">
              <w:rPr>
                <w:rFonts w:ascii="Elephant" w:hAnsi="Elephant"/>
                <w:b/>
                <w:sz w:val="24"/>
                <w:szCs w:val="24"/>
              </w:rPr>
              <w:t>Introduction/Starter</w:t>
            </w:r>
          </w:p>
          <w:p w:rsidR="003A5DDD" w:rsidRPr="00E74DF9" w:rsidRDefault="003A5DDD" w:rsidP="007E1700">
            <w:pPr>
              <w:rPr>
                <w:rFonts w:ascii="Elephant" w:hAnsi="Elephant"/>
                <w:sz w:val="24"/>
                <w:szCs w:val="24"/>
              </w:rPr>
            </w:pPr>
          </w:p>
          <w:p w:rsidR="003A5DDD" w:rsidRPr="00E74DF9" w:rsidRDefault="003A5DDD" w:rsidP="007E1700">
            <w:pPr>
              <w:rPr>
                <w:rFonts w:ascii="Elephant" w:hAnsi="Elephant"/>
                <w:sz w:val="24"/>
                <w:szCs w:val="24"/>
              </w:rPr>
            </w:pPr>
          </w:p>
          <w:p w:rsidR="003A5DDD" w:rsidRPr="00E74DF9" w:rsidRDefault="003A5DDD" w:rsidP="007E1700">
            <w:pPr>
              <w:rPr>
                <w:rFonts w:ascii="Elephant" w:hAnsi="Elephant"/>
                <w:sz w:val="24"/>
                <w:szCs w:val="24"/>
              </w:rPr>
            </w:pPr>
          </w:p>
        </w:tc>
        <w:tc>
          <w:tcPr>
            <w:tcW w:w="7007" w:type="dxa"/>
            <w:gridSpan w:val="2"/>
          </w:tcPr>
          <w:p w:rsidR="003A5DDD" w:rsidRPr="00E74DF9" w:rsidRDefault="001200F4" w:rsidP="007E1700">
            <w:pPr>
              <w:rPr>
                <w:rFonts w:ascii="Elephant" w:hAnsi="Elephant"/>
                <w:sz w:val="24"/>
                <w:szCs w:val="24"/>
              </w:rPr>
            </w:pPr>
            <w:r>
              <w:rPr>
                <w:rFonts w:ascii="Elephant" w:hAnsi="Elephant"/>
                <w:sz w:val="24"/>
                <w:szCs w:val="24"/>
              </w:rPr>
              <w:t xml:space="preserve">As students enter the room, have the Kid President Pep-Talk video playing to start class.  After it has played, have the groups create a list of phrases or encouraging remarks made by Kid President that represent a growth </w:t>
            </w:r>
            <w:proofErr w:type="spellStart"/>
            <w:r>
              <w:rPr>
                <w:rFonts w:ascii="Elephant" w:hAnsi="Elephant"/>
                <w:sz w:val="24"/>
                <w:szCs w:val="24"/>
              </w:rPr>
              <w:t>mindset</w:t>
            </w:r>
            <w:proofErr w:type="spellEnd"/>
            <w:r>
              <w:rPr>
                <w:rFonts w:ascii="Elephant" w:hAnsi="Elephant"/>
                <w:sz w:val="24"/>
                <w:szCs w:val="24"/>
              </w:rPr>
              <w:t>.  They can do this at their tables on white boards and share them with the class.  You can also discuss how this is called a “Pep-Talk and what makes it a “Pep-Talk.”</w:t>
            </w:r>
          </w:p>
        </w:tc>
      </w:tr>
      <w:tr w:rsidR="003A5DDD" w:rsidRPr="00E74DF9" w:rsidTr="007E1700">
        <w:trPr>
          <w:trHeight w:val="270"/>
        </w:trPr>
        <w:tc>
          <w:tcPr>
            <w:tcW w:w="2694" w:type="dxa"/>
          </w:tcPr>
          <w:p w:rsidR="003A5DDD" w:rsidRPr="00E74DF9" w:rsidRDefault="00B35408" w:rsidP="007E1700">
            <w:pPr>
              <w:rPr>
                <w:rFonts w:ascii="Elephant" w:hAnsi="Elephant"/>
                <w:b/>
                <w:sz w:val="24"/>
                <w:szCs w:val="24"/>
              </w:rPr>
            </w:pPr>
            <w:r>
              <w:rPr>
                <w:rFonts w:ascii="Elephant" w:hAnsi="Elephant"/>
                <w:b/>
                <w:sz w:val="24"/>
                <w:szCs w:val="24"/>
              </w:rPr>
              <w:t>Body of Lesson</w:t>
            </w:r>
          </w:p>
        </w:tc>
        <w:tc>
          <w:tcPr>
            <w:tcW w:w="7007" w:type="dxa"/>
            <w:gridSpan w:val="2"/>
          </w:tcPr>
          <w:p w:rsidR="001200F4" w:rsidRDefault="001200F4" w:rsidP="00E74DF9">
            <w:pPr>
              <w:rPr>
                <w:rFonts w:ascii="Elephant" w:hAnsi="Elephant"/>
                <w:sz w:val="24"/>
                <w:szCs w:val="24"/>
              </w:rPr>
            </w:pPr>
            <w:r>
              <w:rPr>
                <w:rFonts w:ascii="Elephant" w:hAnsi="Elephant"/>
                <w:sz w:val="24"/>
                <w:szCs w:val="24"/>
              </w:rPr>
              <w:t xml:space="preserve">After the introduction activity with the Kid President Pep Talk video listed above, remind students what they learned the previous day about how our first plan of government was a failure.  Maybe play hangman with them to reveal the name “Articles of Confederation.” </w:t>
            </w:r>
          </w:p>
          <w:p w:rsidR="008A0CF3" w:rsidRDefault="008A0CF3" w:rsidP="00E74DF9">
            <w:pPr>
              <w:rPr>
                <w:rFonts w:ascii="Elephant" w:hAnsi="Elephant"/>
                <w:sz w:val="24"/>
                <w:szCs w:val="24"/>
              </w:rPr>
            </w:pPr>
            <w:r>
              <w:rPr>
                <w:rFonts w:ascii="Elephant" w:hAnsi="Elephant"/>
                <w:sz w:val="24"/>
                <w:szCs w:val="24"/>
              </w:rPr>
              <w:t xml:space="preserve">Students will be asked to create a “Pep-Talk” that Benjamin Franklin could give the other members of Congress as they realize that their first plan has failed the American people.  Students should realize this was a defining moment in history.  Would Congress use a fixed </w:t>
            </w:r>
            <w:proofErr w:type="spellStart"/>
            <w:r>
              <w:rPr>
                <w:rFonts w:ascii="Elephant" w:hAnsi="Elephant"/>
                <w:sz w:val="24"/>
                <w:szCs w:val="24"/>
              </w:rPr>
              <w:t>mindset</w:t>
            </w:r>
            <w:proofErr w:type="spellEnd"/>
            <w:r>
              <w:rPr>
                <w:rFonts w:ascii="Elephant" w:hAnsi="Elephant"/>
                <w:sz w:val="24"/>
                <w:szCs w:val="24"/>
              </w:rPr>
              <w:t xml:space="preserve"> and simply force the failed Articles on the American people or start to admit defeat and think about returning to rule by England?    Or would Congress use a growth </w:t>
            </w:r>
            <w:proofErr w:type="spellStart"/>
            <w:r>
              <w:rPr>
                <w:rFonts w:ascii="Elephant" w:hAnsi="Elephant"/>
                <w:sz w:val="24"/>
                <w:szCs w:val="24"/>
              </w:rPr>
              <w:t>mindset</w:t>
            </w:r>
            <w:proofErr w:type="spellEnd"/>
            <w:r>
              <w:rPr>
                <w:rFonts w:ascii="Elephant" w:hAnsi="Elephant"/>
                <w:sz w:val="24"/>
                <w:szCs w:val="24"/>
              </w:rPr>
              <w:t xml:space="preserve"> and develop a plan that was even better than the first?</w:t>
            </w:r>
          </w:p>
          <w:p w:rsidR="008A0CF3" w:rsidRDefault="008A0CF3" w:rsidP="00E74DF9">
            <w:pPr>
              <w:rPr>
                <w:rFonts w:ascii="Elephant" w:hAnsi="Elephant"/>
                <w:sz w:val="24"/>
                <w:szCs w:val="24"/>
              </w:rPr>
            </w:pPr>
            <w:r>
              <w:rPr>
                <w:rFonts w:ascii="Elephant" w:hAnsi="Elephant"/>
                <w:sz w:val="24"/>
                <w:szCs w:val="24"/>
              </w:rPr>
              <w:t xml:space="preserve">The “Pep-Talk” should include phrases and comments that give Ben Franklin a growth </w:t>
            </w:r>
            <w:proofErr w:type="spellStart"/>
            <w:r>
              <w:rPr>
                <w:rFonts w:ascii="Elephant" w:hAnsi="Elephant"/>
                <w:sz w:val="24"/>
                <w:szCs w:val="24"/>
              </w:rPr>
              <w:t>mindset</w:t>
            </w:r>
            <w:proofErr w:type="spellEnd"/>
            <w:r>
              <w:rPr>
                <w:rFonts w:ascii="Elephant" w:hAnsi="Elephant"/>
                <w:sz w:val="24"/>
                <w:szCs w:val="24"/>
              </w:rPr>
              <w:t xml:space="preserve"> and it should encourage Congress to learn from the weaknesses of The Articles and design a new plan.  </w:t>
            </w:r>
          </w:p>
          <w:p w:rsidR="001200F4" w:rsidRDefault="001200F4" w:rsidP="00E74DF9">
            <w:pPr>
              <w:rPr>
                <w:rFonts w:ascii="Elephant" w:hAnsi="Elephant"/>
                <w:sz w:val="24"/>
                <w:szCs w:val="24"/>
              </w:rPr>
            </w:pPr>
            <w:r>
              <w:rPr>
                <w:rFonts w:ascii="Elephant" w:hAnsi="Elephant"/>
                <w:sz w:val="24"/>
                <w:szCs w:val="24"/>
              </w:rPr>
              <w:t xml:space="preserve">Students can take the rest of class to work on their pep talks as the teacher walks around to facilitate the group work.  Students can also rehearse their pep talks when finished.  </w:t>
            </w:r>
          </w:p>
          <w:p w:rsidR="001200F4" w:rsidRDefault="001200F4" w:rsidP="00E74DF9">
            <w:pPr>
              <w:rPr>
                <w:rFonts w:ascii="Elephant" w:hAnsi="Elephant"/>
                <w:sz w:val="24"/>
                <w:szCs w:val="24"/>
              </w:rPr>
            </w:pPr>
            <w:r>
              <w:rPr>
                <w:rFonts w:ascii="Elephant" w:hAnsi="Elephant"/>
                <w:sz w:val="24"/>
                <w:szCs w:val="24"/>
              </w:rPr>
              <w:t xml:space="preserve">If there is time, students may present their pep talks to the class or this can wait until the next day.  While students give their pep-talks the other students will write down growth </w:t>
            </w:r>
            <w:proofErr w:type="spellStart"/>
            <w:r>
              <w:rPr>
                <w:rFonts w:ascii="Elephant" w:hAnsi="Elephant"/>
                <w:sz w:val="24"/>
                <w:szCs w:val="24"/>
              </w:rPr>
              <w:t>mindset</w:t>
            </w:r>
            <w:proofErr w:type="spellEnd"/>
            <w:r>
              <w:rPr>
                <w:rFonts w:ascii="Elephant" w:hAnsi="Elephant"/>
                <w:sz w:val="24"/>
                <w:szCs w:val="24"/>
              </w:rPr>
              <w:t xml:space="preserve"> phrases they hear throughout the pep-talks that encourage our Founding Father</w:t>
            </w:r>
            <w:r w:rsidR="00B35408">
              <w:rPr>
                <w:rFonts w:ascii="Elephant" w:hAnsi="Elephant"/>
                <w:sz w:val="24"/>
                <w:szCs w:val="24"/>
              </w:rPr>
              <w:t xml:space="preserve">s to </w:t>
            </w:r>
            <w:r w:rsidR="00B35408">
              <w:rPr>
                <w:rFonts w:ascii="Elephant" w:hAnsi="Elephant"/>
                <w:sz w:val="24"/>
                <w:szCs w:val="24"/>
              </w:rPr>
              <w:lastRenderedPageBreak/>
              <w:t xml:space="preserve">continue to design a plan and contribute to the attitude needed to develop The Constitution. </w:t>
            </w:r>
          </w:p>
          <w:p w:rsidR="008A0CF3" w:rsidRPr="00E74DF9" w:rsidRDefault="008A0CF3" w:rsidP="00E74DF9">
            <w:pPr>
              <w:rPr>
                <w:rFonts w:ascii="Elephant" w:hAnsi="Elephant"/>
                <w:sz w:val="24"/>
                <w:szCs w:val="24"/>
              </w:rPr>
            </w:pPr>
          </w:p>
        </w:tc>
      </w:tr>
      <w:tr w:rsidR="003A5DDD" w:rsidRPr="00E74DF9" w:rsidTr="007E1700">
        <w:trPr>
          <w:trHeight w:val="270"/>
        </w:trPr>
        <w:tc>
          <w:tcPr>
            <w:tcW w:w="2694" w:type="dxa"/>
          </w:tcPr>
          <w:p w:rsidR="003A5DDD" w:rsidRPr="00E74DF9" w:rsidRDefault="003A5DDD" w:rsidP="007E1700">
            <w:pPr>
              <w:rPr>
                <w:rFonts w:ascii="Elephant" w:hAnsi="Elephant"/>
                <w:b/>
                <w:sz w:val="24"/>
                <w:szCs w:val="24"/>
              </w:rPr>
            </w:pPr>
            <w:r w:rsidRPr="00E74DF9">
              <w:rPr>
                <w:rFonts w:ascii="Elephant" w:hAnsi="Elephant"/>
                <w:b/>
                <w:sz w:val="24"/>
                <w:szCs w:val="24"/>
              </w:rPr>
              <w:lastRenderedPageBreak/>
              <w:t>Conclusion</w:t>
            </w:r>
          </w:p>
        </w:tc>
        <w:tc>
          <w:tcPr>
            <w:tcW w:w="7007" w:type="dxa"/>
            <w:gridSpan w:val="2"/>
          </w:tcPr>
          <w:p w:rsidR="003A5DDD" w:rsidRPr="00E74DF9" w:rsidRDefault="001200F4" w:rsidP="007E1700">
            <w:pPr>
              <w:rPr>
                <w:rFonts w:ascii="Elephant" w:hAnsi="Elephant"/>
                <w:sz w:val="24"/>
                <w:szCs w:val="24"/>
              </w:rPr>
            </w:pPr>
            <w:r>
              <w:rPr>
                <w:rFonts w:ascii="Elephant" w:hAnsi="Elephant"/>
                <w:sz w:val="24"/>
                <w:szCs w:val="24"/>
              </w:rPr>
              <w:t xml:space="preserve">After students have listened to the pep-talks and the evidence has been shared with the class, students can be asked to write about or Think-Pair-Share this final question: How different would our country be today if our Founding Fathers had fixed </w:t>
            </w:r>
            <w:proofErr w:type="spellStart"/>
            <w:r>
              <w:rPr>
                <w:rFonts w:ascii="Elephant" w:hAnsi="Elephant"/>
                <w:sz w:val="24"/>
                <w:szCs w:val="24"/>
              </w:rPr>
              <w:t>mindsets</w:t>
            </w:r>
            <w:proofErr w:type="spellEnd"/>
            <w:r>
              <w:rPr>
                <w:rFonts w:ascii="Elephant" w:hAnsi="Elephant"/>
                <w:sz w:val="24"/>
                <w:szCs w:val="24"/>
              </w:rPr>
              <w:t xml:space="preserve"> instead of growth </w:t>
            </w:r>
            <w:proofErr w:type="spellStart"/>
            <w:r>
              <w:rPr>
                <w:rFonts w:ascii="Elephant" w:hAnsi="Elephant"/>
                <w:sz w:val="24"/>
                <w:szCs w:val="24"/>
              </w:rPr>
              <w:t>mindsets</w:t>
            </w:r>
            <w:proofErr w:type="spellEnd"/>
            <w:r w:rsidR="00B35408">
              <w:rPr>
                <w:rFonts w:ascii="Elephant" w:hAnsi="Elephant"/>
                <w:sz w:val="24"/>
                <w:szCs w:val="24"/>
              </w:rPr>
              <w:t xml:space="preserve"> when The Articles of Confederation failed to work effectively</w:t>
            </w:r>
            <w:r>
              <w:rPr>
                <w:rFonts w:ascii="Elephant" w:hAnsi="Elephant"/>
                <w:sz w:val="24"/>
                <w:szCs w:val="24"/>
              </w:rPr>
              <w:t xml:space="preserve">? </w:t>
            </w:r>
          </w:p>
        </w:tc>
      </w:tr>
      <w:tr w:rsidR="003A5DDD" w:rsidRPr="00E74DF9" w:rsidTr="007E1700">
        <w:trPr>
          <w:trHeight w:val="270"/>
        </w:trPr>
        <w:tc>
          <w:tcPr>
            <w:tcW w:w="2694" w:type="dxa"/>
          </w:tcPr>
          <w:p w:rsidR="003A5DDD" w:rsidRPr="00E74DF9" w:rsidRDefault="003A5DDD" w:rsidP="007E1700">
            <w:pPr>
              <w:rPr>
                <w:rFonts w:ascii="Elephant" w:hAnsi="Elephant"/>
                <w:sz w:val="24"/>
                <w:szCs w:val="24"/>
              </w:rPr>
            </w:pPr>
            <w:r w:rsidRPr="00E74DF9">
              <w:rPr>
                <w:rFonts w:ascii="Elephant" w:hAnsi="Elephant"/>
                <w:b/>
                <w:sz w:val="24"/>
                <w:szCs w:val="24"/>
              </w:rPr>
              <w:t xml:space="preserve">Differentiation: </w:t>
            </w:r>
          </w:p>
          <w:p w:rsidR="003A5DDD" w:rsidRPr="00E74DF9" w:rsidRDefault="003A5DDD" w:rsidP="007E1700">
            <w:pPr>
              <w:rPr>
                <w:rFonts w:ascii="Elephant" w:hAnsi="Elephant"/>
                <w:sz w:val="24"/>
                <w:szCs w:val="24"/>
              </w:rPr>
            </w:pPr>
          </w:p>
          <w:p w:rsidR="003A5DDD" w:rsidRPr="00E74DF9" w:rsidRDefault="003A5DDD" w:rsidP="007E1700">
            <w:pPr>
              <w:rPr>
                <w:rFonts w:ascii="Elephant" w:hAnsi="Elephant"/>
                <w:sz w:val="24"/>
                <w:szCs w:val="24"/>
              </w:rPr>
            </w:pPr>
          </w:p>
          <w:p w:rsidR="003A5DDD" w:rsidRPr="00E74DF9" w:rsidRDefault="003A5DDD" w:rsidP="007E1700">
            <w:pPr>
              <w:rPr>
                <w:rFonts w:ascii="Elephant" w:hAnsi="Elephant"/>
                <w:sz w:val="24"/>
                <w:szCs w:val="24"/>
              </w:rPr>
            </w:pPr>
          </w:p>
          <w:p w:rsidR="003A5DDD" w:rsidRPr="00E74DF9" w:rsidRDefault="003A5DDD" w:rsidP="007E1700">
            <w:pPr>
              <w:rPr>
                <w:rFonts w:ascii="Elephant" w:hAnsi="Elephant"/>
                <w:sz w:val="24"/>
                <w:szCs w:val="24"/>
              </w:rPr>
            </w:pPr>
          </w:p>
          <w:p w:rsidR="003A5DDD" w:rsidRPr="00E74DF9" w:rsidRDefault="003A5DDD" w:rsidP="007E1700">
            <w:pPr>
              <w:rPr>
                <w:rFonts w:ascii="Elephant" w:hAnsi="Elephant"/>
                <w:sz w:val="24"/>
                <w:szCs w:val="24"/>
              </w:rPr>
            </w:pPr>
          </w:p>
        </w:tc>
        <w:tc>
          <w:tcPr>
            <w:tcW w:w="7007" w:type="dxa"/>
            <w:gridSpan w:val="2"/>
          </w:tcPr>
          <w:p w:rsidR="003A5DDD" w:rsidRDefault="006625F5" w:rsidP="007E1700">
            <w:pPr>
              <w:rPr>
                <w:rFonts w:ascii="Elephant" w:hAnsi="Elephant"/>
                <w:sz w:val="24"/>
                <w:szCs w:val="24"/>
              </w:rPr>
            </w:pPr>
            <w:r>
              <w:rPr>
                <w:rFonts w:ascii="Elephant" w:hAnsi="Elephant"/>
                <w:sz w:val="24"/>
                <w:szCs w:val="24"/>
              </w:rPr>
              <w:t xml:space="preserve">*Groups who may struggle to create pep-talks can listen to a pre-created pep-talk by the teacher or an advanced group that has been recorded and cite evidence from the pep-talk of a growth </w:t>
            </w:r>
            <w:proofErr w:type="spellStart"/>
            <w:r>
              <w:rPr>
                <w:rFonts w:ascii="Elephant" w:hAnsi="Elephant"/>
                <w:sz w:val="24"/>
                <w:szCs w:val="24"/>
              </w:rPr>
              <w:t>mindset</w:t>
            </w:r>
            <w:proofErr w:type="spellEnd"/>
            <w:r w:rsidR="00A23D42">
              <w:rPr>
                <w:rFonts w:ascii="Elephant" w:hAnsi="Elephant"/>
                <w:sz w:val="24"/>
                <w:szCs w:val="24"/>
              </w:rPr>
              <w:t xml:space="preserve"> while the other groups prepare pep-talks</w:t>
            </w:r>
            <w:r>
              <w:rPr>
                <w:rFonts w:ascii="Elephant" w:hAnsi="Elephant"/>
                <w:sz w:val="24"/>
                <w:szCs w:val="24"/>
              </w:rPr>
              <w:t>.</w:t>
            </w:r>
            <w:r w:rsidR="00A23D42">
              <w:rPr>
                <w:rFonts w:ascii="Elephant" w:hAnsi="Elephant"/>
                <w:sz w:val="24"/>
                <w:szCs w:val="24"/>
              </w:rPr>
              <w:t xml:space="preserve">  This prepares them for the process of listening to the other </w:t>
            </w:r>
            <w:proofErr w:type="gramStart"/>
            <w:r w:rsidR="00A23D42">
              <w:rPr>
                <w:rFonts w:ascii="Elephant" w:hAnsi="Elephant"/>
                <w:sz w:val="24"/>
                <w:szCs w:val="24"/>
              </w:rPr>
              <w:t>groups</w:t>
            </w:r>
            <w:proofErr w:type="gramEnd"/>
            <w:r w:rsidR="00A23D42">
              <w:rPr>
                <w:rFonts w:ascii="Elephant" w:hAnsi="Elephant"/>
                <w:sz w:val="24"/>
                <w:szCs w:val="24"/>
              </w:rPr>
              <w:t xml:space="preserve"> present and citing evidence. </w:t>
            </w:r>
          </w:p>
          <w:p w:rsidR="006625F5" w:rsidRDefault="006625F5" w:rsidP="007E1700">
            <w:pPr>
              <w:rPr>
                <w:rFonts w:ascii="Elephant" w:hAnsi="Elephant"/>
                <w:sz w:val="24"/>
                <w:szCs w:val="24"/>
              </w:rPr>
            </w:pPr>
            <w:r>
              <w:rPr>
                <w:rFonts w:ascii="Elephant" w:hAnsi="Elephant"/>
                <w:sz w:val="24"/>
                <w:szCs w:val="24"/>
              </w:rPr>
              <w:t xml:space="preserve">*Groups who excel could be asked to write a pep-talk that includes a fixed </w:t>
            </w:r>
            <w:proofErr w:type="spellStart"/>
            <w:r>
              <w:rPr>
                <w:rFonts w:ascii="Elephant" w:hAnsi="Elephant"/>
                <w:sz w:val="24"/>
                <w:szCs w:val="24"/>
              </w:rPr>
              <w:t>mindset</w:t>
            </w:r>
            <w:proofErr w:type="spellEnd"/>
            <w:r>
              <w:rPr>
                <w:rFonts w:ascii="Elephant" w:hAnsi="Elephant"/>
                <w:sz w:val="24"/>
                <w:szCs w:val="24"/>
              </w:rPr>
              <w:t xml:space="preserve"> and </w:t>
            </w:r>
            <w:r w:rsidR="00A23D42">
              <w:rPr>
                <w:rFonts w:ascii="Elephant" w:hAnsi="Elephant"/>
                <w:sz w:val="24"/>
                <w:szCs w:val="24"/>
              </w:rPr>
              <w:t xml:space="preserve">then one of </w:t>
            </w:r>
            <w:r>
              <w:rPr>
                <w:rFonts w:ascii="Elephant" w:hAnsi="Elephant"/>
                <w:sz w:val="24"/>
                <w:szCs w:val="24"/>
              </w:rPr>
              <w:t xml:space="preserve">a growth </w:t>
            </w:r>
            <w:proofErr w:type="spellStart"/>
            <w:r>
              <w:rPr>
                <w:rFonts w:ascii="Elephant" w:hAnsi="Elephant"/>
                <w:sz w:val="24"/>
                <w:szCs w:val="24"/>
              </w:rPr>
              <w:t>mindset</w:t>
            </w:r>
            <w:proofErr w:type="spellEnd"/>
            <w:r>
              <w:rPr>
                <w:rFonts w:ascii="Elephant" w:hAnsi="Elephant"/>
                <w:sz w:val="24"/>
                <w:szCs w:val="24"/>
              </w:rPr>
              <w:t xml:space="preserve"> and could lead the class through </w:t>
            </w:r>
            <w:r w:rsidR="00A23D42">
              <w:rPr>
                <w:rFonts w:ascii="Elephant" w:hAnsi="Elephant"/>
                <w:sz w:val="24"/>
                <w:szCs w:val="24"/>
              </w:rPr>
              <w:t xml:space="preserve">a discussion </w:t>
            </w:r>
            <w:r>
              <w:rPr>
                <w:rFonts w:ascii="Elephant" w:hAnsi="Elephant"/>
                <w:sz w:val="24"/>
                <w:szCs w:val="24"/>
              </w:rPr>
              <w:t xml:space="preserve">comparing the two pep-talks – citing evidence of both </w:t>
            </w:r>
            <w:proofErr w:type="spellStart"/>
            <w:r>
              <w:rPr>
                <w:rFonts w:ascii="Elephant" w:hAnsi="Elephant"/>
                <w:sz w:val="24"/>
                <w:szCs w:val="24"/>
              </w:rPr>
              <w:t>mindsets</w:t>
            </w:r>
            <w:proofErr w:type="spellEnd"/>
            <w:r>
              <w:rPr>
                <w:rFonts w:ascii="Elephant" w:hAnsi="Elephant"/>
                <w:sz w:val="24"/>
                <w:szCs w:val="24"/>
              </w:rPr>
              <w:t xml:space="preserve"> and discussing with the class why one would work better than the other. </w:t>
            </w:r>
          </w:p>
          <w:p w:rsidR="00A23D42" w:rsidRPr="00E74DF9" w:rsidRDefault="00A23D42" w:rsidP="007E1700">
            <w:pPr>
              <w:rPr>
                <w:rFonts w:ascii="Elephant" w:hAnsi="Elephant"/>
                <w:sz w:val="24"/>
                <w:szCs w:val="24"/>
              </w:rPr>
            </w:pPr>
            <w:r>
              <w:rPr>
                <w:rFonts w:ascii="Elephant" w:hAnsi="Elephant"/>
                <w:sz w:val="24"/>
                <w:szCs w:val="24"/>
              </w:rPr>
              <w:t xml:space="preserve">*Groups who excel could also search </w:t>
            </w:r>
            <w:r w:rsidR="00AE42F4">
              <w:rPr>
                <w:rFonts w:ascii="Elephant" w:hAnsi="Elephant"/>
                <w:sz w:val="24"/>
                <w:szCs w:val="24"/>
              </w:rPr>
              <w:t xml:space="preserve">quotes from Benjamin Franklin that represent a growth </w:t>
            </w:r>
            <w:proofErr w:type="spellStart"/>
            <w:r w:rsidR="00AE42F4">
              <w:rPr>
                <w:rFonts w:ascii="Elephant" w:hAnsi="Elephant"/>
                <w:sz w:val="24"/>
                <w:szCs w:val="24"/>
              </w:rPr>
              <w:t>mindset</w:t>
            </w:r>
            <w:proofErr w:type="spellEnd"/>
            <w:r w:rsidR="00AE42F4">
              <w:rPr>
                <w:rFonts w:ascii="Elephant" w:hAnsi="Elephant"/>
                <w:sz w:val="24"/>
                <w:szCs w:val="24"/>
              </w:rPr>
              <w:t xml:space="preserve"> and either incorporate them into their pep-talk or share them after. </w:t>
            </w:r>
          </w:p>
          <w:p w:rsidR="003A5DDD" w:rsidRPr="00E74DF9" w:rsidRDefault="003A5DDD" w:rsidP="007E1700">
            <w:pPr>
              <w:rPr>
                <w:rFonts w:ascii="Elephant" w:hAnsi="Elephant"/>
                <w:sz w:val="24"/>
                <w:szCs w:val="24"/>
              </w:rPr>
            </w:pPr>
          </w:p>
        </w:tc>
      </w:tr>
      <w:tr w:rsidR="003A5DDD" w:rsidRPr="00E74DF9" w:rsidTr="007E1700">
        <w:trPr>
          <w:trHeight w:val="1390"/>
        </w:trPr>
        <w:tc>
          <w:tcPr>
            <w:tcW w:w="9701" w:type="dxa"/>
            <w:gridSpan w:val="3"/>
          </w:tcPr>
          <w:p w:rsidR="003A5DDD" w:rsidRPr="00E74DF9" w:rsidRDefault="003A5DDD" w:rsidP="007E1700">
            <w:pPr>
              <w:rPr>
                <w:rFonts w:ascii="Elephant" w:hAnsi="Elephant"/>
                <w:sz w:val="24"/>
                <w:szCs w:val="24"/>
              </w:rPr>
            </w:pPr>
            <w:r w:rsidRPr="00E74DF9">
              <w:rPr>
                <w:rFonts w:ascii="Elephant" w:hAnsi="Elephant"/>
                <w:b/>
                <w:sz w:val="24"/>
                <w:szCs w:val="24"/>
              </w:rPr>
              <w:t>Homework:</w:t>
            </w:r>
          </w:p>
          <w:p w:rsidR="003A5DDD" w:rsidRPr="00E74DF9" w:rsidRDefault="00A23D42" w:rsidP="007E1700">
            <w:pPr>
              <w:rPr>
                <w:rFonts w:ascii="Elephant" w:hAnsi="Elephant"/>
                <w:sz w:val="24"/>
                <w:szCs w:val="24"/>
              </w:rPr>
            </w:pPr>
            <w:r>
              <w:rPr>
                <w:rFonts w:ascii="Elephant" w:hAnsi="Elephant"/>
                <w:sz w:val="24"/>
                <w:szCs w:val="24"/>
              </w:rPr>
              <w:t xml:space="preserve">There does not need to be homework for this lesson unless kids want to go home and practice their pep-talks or unless you want to send a writing assignment reflection piece home with them to reflect upon that evening, but I would save this for class the next day. </w:t>
            </w:r>
          </w:p>
        </w:tc>
      </w:tr>
      <w:tr w:rsidR="003A5DDD" w:rsidRPr="00E74DF9" w:rsidTr="007E1700">
        <w:trPr>
          <w:trHeight w:val="270"/>
        </w:trPr>
        <w:tc>
          <w:tcPr>
            <w:tcW w:w="9701" w:type="dxa"/>
            <w:gridSpan w:val="3"/>
          </w:tcPr>
          <w:p w:rsidR="003A5DDD" w:rsidRPr="00E74DF9" w:rsidRDefault="003A5DDD" w:rsidP="007E1700">
            <w:pPr>
              <w:rPr>
                <w:rFonts w:ascii="Elephant" w:hAnsi="Elephant"/>
                <w:sz w:val="24"/>
                <w:szCs w:val="24"/>
              </w:rPr>
            </w:pPr>
            <w:r w:rsidRPr="00E74DF9">
              <w:rPr>
                <w:rFonts w:ascii="Elephant" w:hAnsi="Elephant"/>
                <w:b/>
                <w:sz w:val="24"/>
                <w:szCs w:val="24"/>
              </w:rPr>
              <w:t>Assessment:</w:t>
            </w:r>
            <w:r w:rsidRPr="00E74DF9">
              <w:rPr>
                <w:rFonts w:ascii="Elephant" w:hAnsi="Elephant"/>
                <w:sz w:val="24"/>
                <w:szCs w:val="24"/>
              </w:rPr>
              <w:t xml:space="preserve"> </w:t>
            </w:r>
          </w:p>
          <w:p w:rsidR="003A5DDD" w:rsidRPr="00E74DF9" w:rsidRDefault="00A23D42" w:rsidP="00A23D42">
            <w:pPr>
              <w:rPr>
                <w:rFonts w:ascii="Elephant" w:hAnsi="Elephant"/>
                <w:sz w:val="24"/>
                <w:szCs w:val="24"/>
              </w:rPr>
            </w:pPr>
            <w:r>
              <w:rPr>
                <w:rFonts w:ascii="Elephant" w:hAnsi="Elephant"/>
                <w:sz w:val="24"/>
                <w:szCs w:val="24"/>
              </w:rPr>
              <w:t xml:space="preserve">I would check to see if the kids met the objectives by reviewing </w:t>
            </w:r>
            <w:r w:rsidR="00B35408">
              <w:rPr>
                <w:rFonts w:ascii="Elephant" w:hAnsi="Elephant"/>
                <w:sz w:val="24"/>
                <w:szCs w:val="24"/>
              </w:rPr>
              <w:t xml:space="preserve">the </w:t>
            </w:r>
            <w:r>
              <w:rPr>
                <w:rFonts w:ascii="Elephant" w:hAnsi="Elephant"/>
                <w:sz w:val="24"/>
                <w:szCs w:val="24"/>
              </w:rPr>
              <w:t>evidence they found in each other’</w:t>
            </w:r>
            <w:r w:rsidR="00AE42F4">
              <w:rPr>
                <w:rFonts w:ascii="Elephant" w:hAnsi="Elephant"/>
                <w:sz w:val="24"/>
                <w:szCs w:val="24"/>
              </w:rPr>
              <w:t xml:space="preserve">s pep talks to support that a growth </w:t>
            </w:r>
            <w:proofErr w:type="spellStart"/>
            <w:r w:rsidR="00AE42F4">
              <w:rPr>
                <w:rFonts w:ascii="Elephant" w:hAnsi="Elephant"/>
                <w:sz w:val="24"/>
                <w:szCs w:val="24"/>
              </w:rPr>
              <w:t>mindset</w:t>
            </w:r>
            <w:proofErr w:type="spellEnd"/>
            <w:r w:rsidR="00AE42F4">
              <w:rPr>
                <w:rFonts w:ascii="Elephant" w:hAnsi="Elephant"/>
                <w:sz w:val="24"/>
                <w:szCs w:val="24"/>
              </w:rPr>
              <w:t xml:space="preserve"> led to the development of The U.S. Constitution. </w:t>
            </w:r>
          </w:p>
        </w:tc>
      </w:tr>
      <w:tr w:rsidR="003A5DDD" w:rsidRPr="00E74DF9" w:rsidTr="007E1700">
        <w:trPr>
          <w:trHeight w:val="270"/>
        </w:trPr>
        <w:tc>
          <w:tcPr>
            <w:tcW w:w="9701" w:type="dxa"/>
            <w:gridSpan w:val="3"/>
          </w:tcPr>
          <w:p w:rsidR="003A5DDD" w:rsidRPr="00E74DF9" w:rsidRDefault="003A5DDD" w:rsidP="007E1700">
            <w:pPr>
              <w:rPr>
                <w:rFonts w:ascii="Elephant" w:hAnsi="Elephant"/>
                <w:sz w:val="24"/>
                <w:szCs w:val="24"/>
              </w:rPr>
            </w:pPr>
          </w:p>
        </w:tc>
      </w:tr>
    </w:tbl>
    <w:p w:rsidR="003A5DDD" w:rsidRPr="00E74DF9" w:rsidRDefault="003A5DDD" w:rsidP="003A5DDD">
      <w:pPr>
        <w:jc w:val="center"/>
        <w:rPr>
          <w:rFonts w:ascii="Elephant" w:hAnsi="Elephant"/>
          <w:b/>
          <w:sz w:val="24"/>
          <w:szCs w:val="24"/>
        </w:rPr>
      </w:pPr>
    </w:p>
    <w:p w:rsidR="00B6347C" w:rsidRPr="00E74DF9" w:rsidRDefault="00B35408" w:rsidP="003A5DDD">
      <w:pPr>
        <w:spacing w:after="0"/>
        <w:rPr>
          <w:rFonts w:ascii="Elephant" w:hAnsi="Elephant"/>
        </w:rPr>
      </w:pPr>
    </w:p>
    <w:sectPr w:rsidR="00B6347C" w:rsidRPr="00E74DF9" w:rsidSect="006555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DDD"/>
    <w:rsid w:val="001200F4"/>
    <w:rsid w:val="003A5DDD"/>
    <w:rsid w:val="006625F5"/>
    <w:rsid w:val="006F2CCB"/>
    <w:rsid w:val="008A0CF3"/>
    <w:rsid w:val="009754A0"/>
    <w:rsid w:val="00A23D42"/>
    <w:rsid w:val="00AE42F4"/>
    <w:rsid w:val="00B35408"/>
    <w:rsid w:val="00D24953"/>
    <w:rsid w:val="00E7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9B567-55F9-41E2-AB56-4A8C6957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DDD"/>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DD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Sukel</dc:creator>
  <cp:keywords/>
  <dc:description/>
  <cp:lastModifiedBy>Rachael Sukel</cp:lastModifiedBy>
  <cp:revision>3</cp:revision>
  <dcterms:created xsi:type="dcterms:W3CDTF">2017-01-31T17:13:00Z</dcterms:created>
  <dcterms:modified xsi:type="dcterms:W3CDTF">2017-01-31T21:17:00Z</dcterms:modified>
</cp:coreProperties>
</file>