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numPr>
          <w:ilvl w:val="0"/>
          <w:numId w:val="1"/>
        </w:numPr>
        <w:ind w:left="720" w:hanging="360"/>
        <w:rPr>
          <w:b w:val="1"/>
        </w:rPr>
      </w:pPr>
      <w:r w:rsidDel="00000000" w:rsidR="00000000" w:rsidRPr="00000000">
        <w:rPr>
          <w:b w:val="1"/>
          <w:rtl w:val="0"/>
        </w:rPr>
        <w:t xml:space="preserve">Lesson Plan: Reading Letter</w:t>
      </w:r>
    </w:p>
    <w:p w:rsidR="00000000" w:rsidDel="00000000" w:rsidP="00000000" w:rsidRDefault="00000000" w:rsidRPr="00000000" w14:paraId="00000001">
      <w:pPr>
        <w:ind w:left="720" w:firstLine="0"/>
        <w:contextualSpacing w:val="0"/>
        <w:rPr/>
      </w:pPr>
      <w:r w:rsidDel="00000000" w:rsidR="00000000" w:rsidRPr="00000000">
        <w:rPr>
          <w:rtl w:val="0"/>
        </w:rPr>
        <w:tab/>
        <w:t xml:space="preserve">Grade Level: 6th Grade</w:t>
      </w:r>
    </w:p>
    <w:p w:rsidR="00000000" w:rsidDel="00000000" w:rsidP="00000000" w:rsidRDefault="00000000" w:rsidRPr="00000000" w14:paraId="00000002">
      <w:pPr>
        <w:ind w:left="720" w:firstLine="0"/>
        <w:contextualSpacing w:val="0"/>
        <w:rPr/>
      </w:pPr>
      <w:r w:rsidDel="00000000" w:rsidR="00000000" w:rsidRPr="00000000">
        <w:rPr>
          <w:rtl w:val="0"/>
        </w:rPr>
        <w:tab/>
        <w:t xml:space="preserve">Length: 50-60 Minutes</w:t>
      </w:r>
    </w:p>
    <w:p w:rsidR="00000000" w:rsidDel="00000000" w:rsidP="00000000" w:rsidRDefault="00000000" w:rsidRPr="00000000" w14:paraId="00000003">
      <w:pPr>
        <w:ind w:left="720" w:firstLine="0"/>
        <w:contextualSpacing w:val="0"/>
        <w:rPr/>
      </w:pPr>
      <w:r w:rsidDel="00000000" w:rsidR="00000000" w:rsidRPr="00000000">
        <w:rPr>
          <w:b w:val="1"/>
          <w:rtl w:val="0"/>
        </w:rPr>
        <w:t xml:space="preserve">Objective:</w:t>
      </w:r>
      <w:r w:rsidDel="00000000" w:rsidR="00000000" w:rsidRPr="00000000">
        <w:rPr>
          <w:rtl w:val="0"/>
        </w:rPr>
        <w:t xml:space="preserve"> Students will be able to write a letter to the teacher about a book they  have read.</w:t>
      </w:r>
    </w:p>
    <w:p w:rsidR="00000000" w:rsidDel="00000000" w:rsidP="00000000" w:rsidRDefault="00000000" w:rsidRPr="00000000" w14:paraId="00000004">
      <w:pPr>
        <w:ind w:left="720" w:firstLine="0"/>
        <w:contextualSpacing w:val="0"/>
        <w:rPr/>
      </w:pPr>
      <w:r w:rsidDel="00000000" w:rsidR="00000000" w:rsidRPr="00000000">
        <w:rPr>
          <w:b w:val="1"/>
          <w:rtl w:val="0"/>
        </w:rPr>
        <w:t xml:space="preserve">Materials and Preparation:</w:t>
      </w:r>
      <w:r w:rsidDel="00000000" w:rsidR="00000000" w:rsidRPr="00000000">
        <w:rPr>
          <w:rtl w:val="0"/>
        </w:rPr>
        <w:t xml:space="preserve"> </w:t>
      </w:r>
    </w:p>
    <w:p w:rsidR="00000000" w:rsidDel="00000000" w:rsidP="00000000" w:rsidRDefault="00000000" w:rsidRPr="00000000" w14:paraId="00000005">
      <w:pPr>
        <w:ind w:left="720" w:firstLine="0"/>
        <w:contextualSpacing w:val="0"/>
        <w:rPr/>
      </w:pPr>
      <w:r w:rsidDel="00000000" w:rsidR="00000000" w:rsidRPr="00000000">
        <w:rPr>
          <w:rtl w:val="0"/>
        </w:rPr>
        <w:tab/>
        <w:t xml:space="preserve">-Example of reading letter for each student</w:t>
      </w:r>
    </w:p>
    <w:p w:rsidR="00000000" w:rsidDel="00000000" w:rsidP="00000000" w:rsidRDefault="00000000" w:rsidRPr="00000000" w14:paraId="00000006">
      <w:pPr>
        <w:ind w:left="720" w:firstLine="0"/>
        <w:contextualSpacing w:val="0"/>
        <w:rPr/>
      </w:pPr>
      <w:r w:rsidDel="00000000" w:rsidR="00000000" w:rsidRPr="00000000">
        <w:rPr>
          <w:rtl w:val="0"/>
        </w:rPr>
        <w:tab/>
        <w:t xml:space="preserve">-A set of different colored markers for each student (blue, yellow, red, green purple, orange)</w:t>
      </w:r>
    </w:p>
    <w:p w:rsidR="00000000" w:rsidDel="00000000" w:rsidP="00000000" w:rsidRDefault="00000000" w:rsidRPr="00000000" w14:paraId="00000007">
      <w:pPr>
        <w:ind w:left="720" w:firstLine="0"/>
        <w:contextualSpacing w:val="0"/>
        <w:rPr/>
      </w:pPr>
      <w:r w:rsidDel="00000000" w:rsidR="00000000" w:rsidRPr="00000000">
        <w:rPr>
          <w:b w:val="1"/>
          <w:rtl w:val="0"/>
        </w:rPr>
        <w:t xml:space="preserve">Purpose:</w:t>
      </w:r>
      <w:r w:rsidDel="00000000" w:rsidR="00000000" w:rsidRPr="00000000">
        <w:rPr>
          <w:rtl w:val="0"/>
        </w:rPr>
      </w:r>
    </w:p>
    <w:p w:rsidR="00000000" w:rsidDel="00000000" w:rsidP="00000000" w:rsidRDefault="00000000" w:rsidRPr="00000000" w14:paraId="00000008">
      <w:pPr>
        <w:ind w:left="720" w:firstLine="0"/>
        <w:contextualSpacing w:val="0"/>
        <w:rPr/>
      </w:pPr>
      <w:r w:rsidDel="00000000" w:rsidR="00000000" w:rsidRPr="00000000">
        <w:rPr>
          <w:rtl w:val="0"/>
        </w:rPr>
        <w:tab/>
        <w:t xml:space="preserve">Explore a question or topic in a the story using evidence from the text.</w:t>
      </w:r>
    </w:p>
    <w:p w:rsidR="00000000" w:rsidDel="00000000" w:rsidP="00000000" w:rsidRDefault="00000000" w:rsidRPr="00000000" w14:paraId="00000009">
      <w:pPr>
        <w:ind w:left="720" w:firstLine="0"/>
        <w:contextualSpacing w:val="0"/>
        <w:rPr>
          <w:b w:val="1"/>
        </w:rPr>
      </w:pPr>
      <w:r w:rsidDel="00000000" w:rsidR="00000000" w:rsidRPr="00000000">
        <w:rPr>
          <w:b w:val="1"/>
          <w:rtl w:val="0"/>
        </w:rPr>
        <w:t xml:space="preserve">Anticipatory Set:</w:t>
      </w:r>
    </w:p>
    <w:p w:rsidR="00000000" w:rsidDel="00000000" w:rsidP="00000000" w:rsidRDefault="00000000" w:rsidRPr="00000000" w14:paraId="0000000A">
      <w:pPr>
        <w:numPr>
          <w:ilvl w:val="0"/>
          <w:numId w:val="4"/>
        </w:numPr>
        <w:ind w:left="1440" w:hanging="360"/>
        <w:rPr/>
      </w:pPr>
      <w:r w:rsidDel="00000000" w:rsidR="00000000" w:rsidRPr="00000000">
        <w:rPr>
          <w:rtl w:val="0"/>
        </w:rPr>
        <w:t xml:space="preserve">Ask the students about the book they are reading</w:t>
      </w:r>
    </w:p>
    <w:p w:rsidR="00000000" w:rsidDel="00000000" w:rsidP="00000000" w:rsidRDefault="00000000" w:rsidRPr="00000000" w14:paraId="0000000B">
      <w:pPr>
        <w:numPr>
          <w:ilvl w:val="0"/>
          <w:numId w:val="4"/>
        </w:numPr>
        <w:ind w:left="1440" w:hanging="360"/>
        <w:rPr/>
      </w:pPr>
      <w:r w:rsidDel="00000000" w:rsidR="00000000" w:rsidRPr="00000000">
        <w:rPr>
          <w:rtl w:val="0"/>
        </w:rPr>
        <w:t xml:space="preserve">Take a rough poll on what geres the students are reading </w:t>
      </w:r>
    </w:p>
    <w:p w:rsidR="00000000" w:rsidDel="00000000" w:rsidP="00000000" w:rsidRDefault="00000000" w:rsidRPr="00000000" w14:paraId="0000000C">
      <w:pPr>
        <w:numPr>
          <w:ilvl w:val="0"/>
          <w:numId w:val="4"/>
        </w:numPr>
        <w:ind w:left="1440" w:hanging="360"/>
        <w:rPr/>
      </w:pPr>
      <w:r w:rsidDel="00000000" w:rsidR="00000000" w:rsidRPr="00000000">
        <w:rPr>
          <w:rtl w:val="0"/>
        </w:rPr>
        <w:t xml:space="preserve">Introduce reading letter as a way to communicate with the teacher and other students about the books they are reading.</w:t>
      </w:r>
    </w:p>
    <w:p w:rsidR="00000000" w:rsidDel="00000000" w:rsidP="00000000" w:rsidRDefault="00000000" w:rsidRPr="00000000" w14:paraId="0000000D">
      <w:pPr>
        <w:numPr>
          <w:ilvl w:val="0"/>
          <w:numId w:val="4"/>
        </w:numPr>
        <w:ind w:left="1440" w:hanging="360"/>
        <w:rPr/>
      </w:pPr>
      <w:r w:rsidDel="00000000" w:rsidR="00000000" w:rsidRPr="00000000">
        <w:rPr>
          <w:rtl w:val="0"/>
        </w:rPr>
        <w:t xml:space="preserve">Tell students they are going to write this kind of letter</w:t>
      </w:r>
    </w:p>
    <w:p w:rsidR="00000000" w:rsidDel="00000000" w:rsidP="00000000" w:rsidRDefault="00000000" w:rsidRPr="00000000" w14:paraId="0000000E">
      <w:pPr>
        <w:ind w:left="720" w:firstLine="0"/>
        <w:contextualSpacing w:val="0"/>
        <w:rPr>
          <w:b w:val="1"/>
        </w:rPr>
      </w:pPr>
      <w:r w:rsidDel="00000000" w:rsidR="00000000" w:rsidRPr="00000000">
        <w:rPr>
          <w:b w:val="1"/>
          <w:rtl w:val="0"/>
        </w:rPr>
        <w:tab/>
      </w:r>
    </w:p>
    <w:p w:rsidR="00000000" w:rsidDel="00000000" w:rsidP="00000000" w:rsidRDefault="00000000" w:rsidRPr="00000000" w14:paraId="0000000F">
      <w:pPr>
        <w:ind w:left="720" w:firstLine="0"/>
        <w:contextualSpacing w:val="0"/>
        <w:rPr>
          <w:b w:val="1"/>
        </w:rPr>
      </w:pPr>
      <w:r w:rsidDel="00000000" w:rsidR="00000000" w:rsidRPr="00000000">
        <w:rPr>
          <w:b w:val="1"/>
          <w:rtl w:val="0"/>
        </w:rPr>
        <w:t xml:space="preserve">Body:</w:t>
      </w:r>
    </w:p>
    <w:p w:rsidR="00000000" w:rsidDel="00000000" w:rsidP="00000000" w:rsidRDefault="00000000" w:rsidRPr="00000000" w14:paraId="00000010">
      <w:pPr>
        <w:ind w:left="720" w:firstLine="0"/>
        <w:contextualSpacing w:val="0"/>
        <w:rPr/>
      </w:pPr>
      <w:r w:rsidDel="00000000" w:rsidR="00000000" w:rsidRPr="00000000">
        <w:rPr>
          <w:rtl w:val="0"/>
        </w:rPr>
        <w:t xml:space="preserve">1.Teacher goes over format of a reading letter with whole class and include in writer’s notebook for review</w:t>
      </w:r>
    </w:p>
    <w:p w:rsidR="00000000" w:rsidDel="00000000" w:rsidP="00000000" w:rsidRDefault="00000000" w:rsidRPr="00000000" w14:paraId="00000011">
      <w:pPr>
        <w:numPr>
          <w:ilvl w:val="1"/>
          <w:numId w:val="8"/>
        </w:numPr>
        <w:ind w:left="2160" w:hanging="360"/>
        <w:rPr/>
      </w:pPr>
      <w:r w:rsidDel="00000000" w:rsidR="00000000" w:rsidRPr="00000000">
        <w:rPr>
          <w:rtl w:val="0"/>
        </w:rPr>
        <w:t xml:space="preserve">Paragraph 1: Title, genre, author</w:t>
      </w:r>
    </w:p>
    <w:p w:rsidR="00000000" w:rsidDel="00000000" w:rsidP="00000000" w:rsidRDefault="00000000" w:rsidRPr="00000000" w14:paraId="00000012">
      <w:pPr>
        <w:numPr>
          <w:ilvl w:val="1"/>
          <w:numId w:val="8"/>
        </w:numPr>
        <w:ind w:left="2160" w:hanging="360"/>
        <w:rPr/>
      </w:pPr>
      <w:r w:rsidDel="00000000" w:rsidR="00000000" w:rsidRPr="00000000">
        <w:rPr>
          <w:rtl w:val="0"/>
        </w:rPr>
        <w:t xml:space="preserve">Paragraph 2: Summary</w:t>
      </w:r>
    </w:p>
    <w:p w:rsidR="00000000" w:rsidDel="00000000" w:rsidP="00000000" w:rsidRDefault="00000000" w:rsidRPr="00000000" w14:paraId="00000013">
      <w:pPr>
        <w:numPr>
          <w:ilvl w:val="1"/>
          <w:numId w:val="8"/>
        </w:numPr>
        <w:ind w:left="2160" w:hanging="360"/>
        <w:rPr/>
      </w:pPr>
      <w:r w:rsidDel="00000000" w:rsidR="00000000" w:rsidRPr="00000000">
        <w:rPr>
          <w:rtl w:val="0"/>
        </w:rPr>
        <w:t xml:space="preserve">Paragraph 3: Pick one idea and think about it</w:t>
      </w:r>
    </w:p>
    <w:p w:rsidR="00000000" w:rsidDel="00000000" w:rsidP="00000000" w:rsidRDefault="00000000" w:rsidRPr="00000000" w14:paraId="00000014">
      <w:pPr>
        <w:numPr>
          <w:ilvl w:val="1"/>
          <w:numId w:val="8"/>
        </w:numPr>
        <w:ind w:left="2160" w:hanging="360"/>
        <w:rPr/>
      </w:pPr>
      <w:r w:rsidDel="00000000" w:rsidR="00000000" w:rsidRPr="00000000">
        <w:rPr>
          <w:rtl w:val="0"/>
        </w:rPr>
        <w:t xml:space="preserve">Paragraph 4: Closing statement, question your reader, sign your name</w:t>
      </w:r>
    </w:p>
    <w:p w:rsidR="00000000" w:rsidDel="00000000" w:rsidP="00000000" w:rsidRDefault="00000000" w:rsidRPr="00000000" w14:paraId="00000015">
      <w:pPr>
        <w:ind w:firstLine="720"/>
        <w:contextualSpacing w:val="0"/>
        <w:rPr/>
      </w:pPr>
      <w:r w:rsidDel="00000000" w:rsidR="00000000" w:rsidRPr="00000000">
        <w:rPr>
          <w:rtl w:val="0"/>
        </w:rPr>
        <w:t xml:space="preserve">2.  Teacher hands out the example of reading letter to each student along with markers.</w:t>
      </w:r>
    </w:p>
    <w:p w:rsidR="00000000" w:rsidDel="00000000" w:rsidP="00000000" w:rsidRDefault="00000000" w:rsidRPr="00000000" w14:paraId="00000016">
      <w:pPr>
        <w:contextualSpacing w:val="0"/>
        <w:rPr/>
      </w:pPr>
      <w:r w:rsidDel="00000000" w:rsidR="00000000" w:rsidRPr="00000000">
        <w:rPr>
          <w:rtl w:val="0"/>
        </w:rPr>
        <w:tab/>
        <w:t xml:space="preserve">3. Read the letter and have students underline each important part (as stated above) in the letter with an assigned color.</w:t>
        <w:br w:type="textWrapping"/>
      </w:r>
      <w:r w:rsidDel="00000000" w:rsidR="00000000" w:rsidRPr="00000000">
        <w:rPr>
          <w:b w:val="1"/>
          <w:rtl w:val="0"/>
        </w:rPr>
        <w:t xml:space="preserve">Independent Practice</w:t>
      </w:r>
      <w:r w:rsidDel="00000000" w:rsidR="00000000" w:rsidRPr="00000000">
        <w:rPr>
          <w:rtl w:val="0"/>
        </w:rPr>
        <w:t xml:space="preserve">:</w:t>
      </w:r>
    </w:p>
    <w:p w:rsidR="00000000" w:rsidDel="00000000" w:rsidP="00000000" w:rsidRDefault="00000000" w:rsidRPr="00000000" w14:paraId="00000017">
      <w:pPr>
        <w:contextualSpacing w:val="0"/>
        <w:rPr/>
      </w:pPr>
      <w:r w:rsidDel="00000000" w:rsidR="00000000" w:rsidRPr="00000000">
        <w:rPr>
          <w:rtl w:val="0"/>
        </w:rPr>
        <w:tab/>
        <w:t xml:space="preserve">Students will  use the rest of class to plan their own letter about a book they are currently reading.</w:t>
      </w:r>
    </w:p>
    <w:p w:rsidR="00000000" w:rsidDel="00000000" w:rsidP="00000000" w:rsidRDefault="00000000" w:rsidRPr="00000000" w14:paraId="00000018">
      <w:pPr>
        <w:contextualSpacing w:val="0"/>
        <w:rPr>
          <w:b w:val="1"/>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Mini-Lesson:  Summarizing</w:t>
      </w:r>
    </w:p>
    <w:p w:rsidR="00000000" w:rsidDel="00000000" w:rsidP="00000000" w:rsidRDefault="00000000" w:rsidRPr="00000000" w14:paraId="0000001B">
      <w:pPr>
        <w:contextualSpacing w:val="0"/>
        <w:rPr/>
      </w:pPr>
      <w:r w:rsidDel="00000000" w:rsidR="00000000" w:rsidRPr="00000000">
        <w:rPr>
          <w:u w:val="single"/>
          <w:rtl w:val="0"/>
        </w:rPr>
        <w:t xml:space="preserve">Connection:</w:t>
      </w:r>
      <w:r w:rsidDel="00000000" w:rsidR="00000000" w:rsidRPr="00000000">
        <w:rPr>
          <w:rtl w:val="0"/>
        </w:rPr>
        <w:t xml:space="preserve">  Teacher will connect summarizing to the the reading letter format</w:t>
      </w:r>
    </w:p>
    <w:p w:rsidR="00000000" w:rsidDel="00000000" w:rsidP="00000000" w:rsidRDefault="00000000" w:rsidRPr="00000000" w14:paraId="0000001C">
      <w:pPr>
        <w:contextualSpacing w:val="0"/>
        <w:rPr/>
      </w:pPr>
      <w:r w:rsidDel="00000000" w:rsidR="00000000" w:rsidRPr="00000000">
        <w:rPr>
          <w:u w:val="single"/>
          <w:rtl w:val="0"/>
        </w:rPr>
        <w:t xml:space="preserve">Teaching Poin</w:t>
      </w:r>
      <w:r w:rsidDel="00000000" w:rsidR="00000000" w:rsidRPr="00000000">
        <w:rPr>
          <w:rtl w:val="0"/>
        </w:rPr>
        <w:t xml:space="preserve">t:  Teacher will tell the class that during this time students will learn important aspects of summarizing</w:t>
      </w:r>
    </w:p>
    <w:p w:rsidR="00000000" w:rsidDel="00000000" w:rsidP="00000000" w:rsidRDefault="00000000" w:rsidRPr="00000000" w14:paraId="0000001D">
      <w:pPr>
        <w:contextualSpacing w:val="0"/>
        <w:rPr>
          <w:u w:val="single"/>
        </w:rPr>
      </w:pPr>
      <w:r w:rsidDel="00000000" w:rsidR="00000000" w:rsidRPr="00000000">
        <w:rPr>
          <w:u w:val="single"/>
          <w:rtl w:val="0"/>
        </w:rPr>
        <w:t xml:space="preserve">Teaching/Demonstrate:</w:t>
      </w:r>
    </w:p>
    <w:p w:rsidR="00000000" w:rsidDel="00000000" w:rsidP="00000000" w:rsidRDefault="00000000" w:rsidRPr="00000000" w14:paraId="0000001E">
      <w:pPr>
        <w:numPr>
          <w:ilvl w:val="0"/>
          <w:numId w:val="6"/>
        </w:numPr>
        <w:ind w:left="1440" w:hanging="360"/>
        <w:rPr/>
      </w:pPr>
      <w:r w:rsidDel="00000000" w:rsidR="00000000" w:rsidRPr="00000000">
        <w:rPr>
          <w:rtl w:val="0"/>
        </w:rPr>
        <w:t xml:space="preserve">Teacher will read a short picture book to class</w:t>
      </w:r>
    </w:p>
    <w:p w:rsidR="00000000" w:rsidDel="00000000" w:rsidP="00000000" w:rsidRDefault="00000000" w:rsidRPr="00000000" w14:paraId="0000001F">
      <w:pPr>
        <w:numPr>
          <w:ilvl w:val="0"/>
          <w:numId w:val="6"/>
        </w:numPr>
        <w:ind w:left="1440" w:hanging="360"/>
        <w:rPr/>
      </w:pPr>
      <w:r w:rsidDel="00000000" w:rsidR="00000000" w:rsidRPr="00000000">
        <w:rPr>
          <w:rtl w:val="0"/>
        </w:rPr>
        <w:t xml:space="preserve">Make a t-chart one sectioned entitled  What IS a Summary, one section entitled What is NOT a  Summary</w:t>
      </w:r>
    </w:p>
    <w:p w:rsidR="00000000" w:rsidDel="00000000" w:rsidP="00000000" w:rsidRDefault="00000000" w:rsidRPr="00000000" w14:paraId="00000020">
      <w:pPr>
        <w:numPr>
          <w:ilvl w:val="0"/>
          <w:numId w:val="6"/>
        </w:numPr>
        <w:ind w:left="1440" w:hanging="360"/>
        <w:rPr/>
      </w:pPr>
      <w:r w:rsidDel="00000000" w:rsidR="00000000" w:rsidRPr="00000000">
        <w:rPr>
          <w:rtl w:val="0"/>
        </w:rPr>
        <w:t xml:space="preserve">Have the class fill in the anchor chart</w:t>
      </w:r>
    </w:p>
    <w:p w:rsidR="00000000" w:rsidDel="00000000" w:rsidP="00000000" w:rsidRDefault="00000000" w:rsidRPr="00000000" w14:paraId="00000021">
      <w:pPr>
        <w:contextualSpacing w:val="0"/>
        <w:rPr/>
      </w:pPr>
      <w:r w:rsidDel="00000000" w:rsidR="00000000" w:rsidRPr="00000000">
        <w:rPr>
          <w:u w:val="single"/>
          <w:rtl w:val="0"/>
        </w:rPr>
        <w:t xml:space="preserve">Engagement</w:t>
      </w:r>
      <w:r w:rsidDel="00000000" w:rsidR="00000000" w:rsidRPr="00000000">
        <w:rPr>
          <w:rtl w:val="0"/>
        </w:rPr>
        <w:t xml:space="preserve">:  Students will go back to their seat and with a partner, write a short summary about the shared story at the beginning of class.</w:t>
      </w:r>
    </w:p>
    <w:p w:rsidR="00000000" w:rsidDel="00000000" w:rsidP="00000000" w:rsidRDefault="00000000" w:rsidRPr="00000000" w14:paraId="00000022">
      <w:pPr>
        <w:contextualSpacing w:val="0"/>
        <w:rPr/>
      </w:pPr>
      <w:r w:rsidDel="00000000" w:rsidR="00000000" w:rsidRPr="00000000">
        <w:rPr>
          <w:rtl w:val="0"/>
        </w:rPr>
        <w:tab/>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b w:val="1"/>
        </w:rPr>
      </w:pPr>
      <w:r w:rsidDel="00000000" w:rsidR="00000000" w:rsidRPr="00000000">
        <w:rPr>
          <w:b w:val="1"/>
          <w:rtl w:val="0"/>
        </w:rPr>
        <w:t xml:space="preserve">Mini-Lesson: Transition Words</w:t>
      </w:r>
    </w:p>
    <w:p w:rsidR="00000000" w:rsidDel="00000000" w:rsidP="00000000" w:rsidRDefault="00000000" w:rsidRPr="00000000" w14:paraId="00000025">
      <w:pPr>
        <w:contextualSpacing w:val="0"/>
        <w:rPr/>
      </w:pPr>
      <w:r w:rsidDel="00000000" w:rsidR="00000000" w:rsidRPr="00000000">
        <w:rPr>
          <w:u w:val="single"/>
          <w:rtl w:val="0"/>
        </w:rPr>
        <w:t xml:space="preserve">Connection:</w:t>
      </w:r>
      <w:r w:rsidDel="00000000" w:rsidR="00000000" w:rsidRPr="00000000">
        <w:rPr>
          <w:rtl w:val="0"/>
        </w:rPr>
        <w:t xml:space="preserve"> Teacher will connect the use of transition words to moving between paragraphs and sentences in the reading letter</w:t>
      </w:r>
    </w:p>
    <w:p w:rsidR="00000000" w:rsidDel="00000000" w:rsidP="00000000" w:rsidRDefault="00000000" w:rsidRPr="00000000" w14:paraId="00000026">
      <w:pPr>
        <w:contextualSpacing w:val="0"/>
        <w:rPr/>
      </w:pPr>
      <w:r w:rsidDel="00000000" w:rsidR="00000000" w:rsidRPr="00000000">
        <w:rPr>
          <w:u w:val="single"/>
          <w:rtl w:val="0"/>
        </w:rPr>
        <w:t xml:space="preserve">Teaching point</w:t>
      </w:r>
      <w:r w:rsidDel="00000000" w:rsidR="00000000" w:rsidRPr="00000000">
        <w:rPr>
          <w:rtl w:val="0"/>
        </w:rPr>
        <w:t xml:space="preserve">:  Teacher will tell the class that during the lesson they will brainstorm strong transition words for use in writing.</w:t>
      </w:r>
    </w:p>
    <w:p w:rsidR="00000000" w:rsidDel="00000000" w:rsidP="00000000" w:rsidRDefault="00000000" w:rsidRPr="00000000" w14:paraId="00000027">
      <w:pPr>
        <w:contextualSpacing w:val="0"/>
        <w:rPr>
          <w:u w:val="single"/>
        </w:rPr>
      </w:pPr>
      <w:r w:rsidDel="00000000" w:rsidR="00000000" w:rsidRPr="00000000">
        <w:rPr>
          <w:u w:val="single"/>
          <w:rtl w:val="0"/>
        </w:rPr>
        <w:t xml:space="preserve">Teaching/Demonstration:</w:t>
      </w:r>
    </w:p>
    <w:p w:rsidR="00000000" w:rsidDel="00000000" w:rsidP="00000000" w:rsidRDefault="00000000" w:rsidRPr="00000000" w14:paraId="00000028">
      <w:pPr>
        <w:contextualSpacing w:val="0"/>
        <w:rPr/>
      </w:pPr>
      <w:r w:rsidDel="00000000" w:rsidR="00000000" w:rsidRPr="00000000">
        <w:rPr>
          <w:rtl w:val="0"/>
        </w:rPr>
        <w:tab/>
        <w:t xml:space="preserve">a.Show students how two sentences can be connected using transition words using sentences on long strips of paper and transition words on note cards.</w:t>
      </w:r>
    </w:p>
    <w:p w:rsidR="00000000" w:rsidDel="00000000" w:rsidP="00000000" w:rsidRDefault="00000000" w:rsidRPr="00000000" w14:paraId="00000029">
      <w:pPr>
        <w:contextualSpacing w:val="0"/>
        <w:rPr/>
      </w:pPr>
      <w:r w:rsidDel="00000000" w:rsidR="00000000" w:rsidRPr="00000000">
        <w:rPr>
          <w:rtl w:val="0"/>
        </w:rPr>
        <w:tab/>
        <w:t xml:space="preserve">b. Display three new sentences on strips and three new transition words</w:t>
      </w:r>
    </w:p>
    <w:p w:rsidR="00000000" w:rsidDel="00000000" w:rsidP="00000000" w:rsidRDefault="00000000" w:rsidRPr="00000000" w14:paraId="0000002A">
      <w:pPr>
        <w:contextualSpacing w:val="0"/>
        <w:rPr/>
      </w:pPr>
      <w:r w:rsidDel="00000000" w:rsidR="00000000" w:rsidRPr="00000000">
        <w:rPr>
          <w:rtl w:val="0"/>
        </w:rPr>
        <w:tab/>
        <w:t xml:space="preserve">c. Have a volunteer put the new sentences together</w:t>
      </w:r>
    </w:p>
    <w:p w:rsidR="00000000" w:rsidDel="00000000" w:rsidP="00000000" w:rsidRDefault="00000000" w:rsidRPr="00000000" w14:paraId="0000002B">
      <w:pPr>
        <w:contextualSpacing w:val="0"/>
        <w:rPr/>
      </w:pPr>
      <w:r w:rsidDel="00000000" w:rsidR="00000000" w:rsidRPr="00000000">
        <w:rPr>
          <w:rtl w:val="0"/>
        </w:rPr>
        <w:tab/>
        <w:t xml:space="preserve">d. Discuss how using transition words can change the sentence</w:t>
      </w:r>
    </w:p>
    <w:p w:rsidR="00000000" w:rsidDel="00000000" w:rsidP="00000000" w:rsidRDefault="00000000" w:rsidRPr="00000000" w14:paraId="0000002C">
      <w:pPr>
        <w:contextualSpacing w:val="0"/>
        <w:rPr/>
      </w:pPr>
      <w:r w:rsidDel="00000000" w:rsidR="00000000" w:rsidRPr="00000000">
        <w:rPr>
          <w:rtl w:val="0"/>
        </w:rPr>
        <w:tab/>
        <w:t xml:space="preserve">e. Brainstorm strong transition words and make anchor chart with class</w:t>
      </w:r>
    </w:p>
    <w:p w:rsidR="00000000" w:rsidDel="00000000" w:rsidP="00000000" w:rsidRDefault="00000000" w:rsidRPr="00000000" w14:paraId="0000002D">
      <w:pPr>
        <w:contextualSpacing w:val="0"/>
        <w:rPr/>
      </w:pPr>
      <w:r w:rsidDel="00000000" w:rsidR="00000000" w:rsidRPr="00000000">
        <w:rPr>
          <w:u w:val="single"/>
          <w:rtl w:val="0"/>
        </w:rPr>
        <w:t xml:space="preserve">Engagement</w:t>
      </w:r>
      <w:r w:rsidDel="00000000" w:rsidR="00000000" w:rsidRPr="00000000">
        <w:rPr>
          <w:rtl w:val="0"/>
        </w:rPr>
        <w:t xml:space="preserve">:</w:t>
      </w:r>
    </w:p>
    <w:p w:rsidR="00000000" w:rsidDel="00000000" w:rsidP="00000000" w:rsidRDefault="00000000" w:rsidRPr="00000000" w14:paraId="0000002E">
      <w:pPr>
        <w:contextualSpacing w:val="0"/>
        <w:rPr/>
      </w:pPr>
      <w:r w:rsidDel="00000000" w:rsidR="00000000" w:rsidRPr="00000000">
        <w:rPr>
          <w:rtl w:val="0"/>
        </w:rPr>
        <w:tab/>
        <w:t xml:space="preserve">Students will copy transition words from the anchor chart into the mini lesson section of their reader’s notebook.</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ab/>
      </w:r>
    </w:p>
    <w:p w:rsidR="00000000" w:rsidDel="00000000" w:rsidP="00000000" w:rsidRDefault="00000000" w:rsidRPr="00000000" w14:paraId="00000031">
      <w:pPr>
        <w:contextualSpacing w:val="0"/>
        <w:rPr>
          <w:b w:val="1"/>
        </w:rPr>
      </w:pPr>
      <w:r w:rsidDel="00000000" w:rsidR="00000000" w:rsidRPr="00000000">
        <w:rPr>
          <w:b w:val="1"/>
          <w:rtl w:val="0"/>
        </w:rPr>
        <w:t xml:space="preserve">Mini-Lesson: Character Traits</w:t>
      </w:r>
    </w:p>
    <w:p w:rsidR="00000000" w:rsidDel="00000000" w:rsidP="00000000" w:rsidRDefault="00000000" w:rsidRPr="00000000" w14:paraId="00000032">
      <w:pPr>
        <w:contextualSpacing w:val="0"/>
        <w:rPr/>
      </w:pPr>
      <w:r w:rsidDel="00000000" w:rsidR="00000000" w:rsidRPr="00000000">
        <w:rPr>
          <w:u w:val="single"/>
          <w:rtl w:val="0"/>
        </w:rPr>
        <w:t xml:space="preserve">Connection</w:t>
      </w:r>
      <w:r w:rsidDel="00000000" w:rsidR="00000000" w:rsidRPr="00000000">
        <w:rPr>
          <w:rtl w:val="0"/>
        </w:rPr>
        <w:t xml:space="preserve">: Teacher will connect the concept of character traits in literature to the use in reading letters</w:t>
      </w:r>
    </w:p>
    <w:p w:rsidR="00000000" w:rsidDel="00000000" w:rsidP="00000000" w:rsidRDefault="00000000" w:rsidRPr="00000000" w14:paraId="00000033">
      <w:pPr>
        <w:contextualSpacing w:val="0"/>
        <w:rPr/>
      </w:pPr>
      <w:r w:rsidDel="00000000" w:rsidR="00000000" w:rsidRPr="00000000">
        <w:rPr>
          <w:u w:val="single"/>
          <w:rtl w:val="0"/>
        </w:rPr>
        <w:t xml:space="preserve">Teaching Point</w:t>
      </w:r>
      <w:r w:rsidDel="00000000" w:rsidR="00000000" w:rsidRPr="00000000">
        <w:rPr>
          <w:rtl w:val="0"/>
        </w:rPr>
        <w:t xml:space="preserve">: Teacher will tell students that during this short lesson they will learn how to identify traits of the main character in a story.</w:t>
      </w:r>
    </w:p>
    <w:p w:rsidR="00000000" w:rsidDel="00000000" w:rsidP="00000000" w:rsidRDefault="00000000" w:rsidRPr="00000000" w14:paraId="00000034">
      <w:pPr>
        <w:contextualSpacing w:val="0"/>
        <w:rPr/>
      </w:pPr>
      <w:r w:rsidDel="00000000" w:rsidR="00000000" w:rsidRPr="00000000">
        <w:rPr>
          <w:u w:val="single"/>
          <w:rtl w:val="0"/>
        </w:rPr>
        <w:t xml:space="preserve">Teaching/Demonstration</w:t>
      </w:r>
      <w:r w:rsidDel="00000000" w:rsidR="00000000" w:rsidRPr="00000000">
        <w:rPr>
          <w:rtl w:val="0"/>
        </w:rPr>
        <w:t xml:space="preserve">:</w:t>
      </w:r>
    </w:p>
    <w:p w:rsidR="00000000" w:rsidDel="00000000" w:rsidP="00000000" w:rsidRDefault="00000000" w:rsidRPr="00000000" w14:paraId="00000035">
      <w:pPr>
        <w:numPr>
          <w:ilvl w:val="0"/>
          <w:numId w:val="5"/>
        </w:numPr>
        <w:ind w:left="720" w:hanging="360"/>
        <w:rPr/>
      </w:pPr>
      <w:r w:rsidDel="00000000" w:rsidR="00000000" w:rsidRPr="00000000">
        <w:rPr>
          <w:rtl w:val="0"/>
        </w:rPr>
        <w:t xml:space="preserve">Teacher reads a short picture book to the class such as, “Lilly’s Plastic Purse” or “Olivia”</w:t>
      </w:r>
    </w:p>
    <w:p w:rsidR="00000000" w:rsidDel="00000000" w:rsidP="00000000" w:rsidRDefault="00000000" w:rsidRPr="00000000" w14:paraId="00000036">
      <w:pPr>
        <w:numPr>
          <w:ilvl w:val="0"/>
          <w:numId w:val="5"/>
        </w:numPr>
        <w:ind w:left="720" w:hanging="360"/>
        <w:rPr/>
      </w:pPr>
      <w:r w:rsidDel="00000000" w:rsidR="00000000" w:rsidRPr="00000000">
        <w:rPr>
          <w:rtl w:val="0"/>
        </w:rPr>
        <w:t xml:space="preserve">Teacher stops at an illustration of the main character and asks the class to describe the </w:t>
      </w:r>
      <w:r w:rsidDel="00000000" w:rsidR="00000000" w:rsidRPr="00000000">
        <w:rPr>
          <w:i w:val="1"/>
          <w:rtl w:val="0"/>
        </w:rPr>
        <w:t xml:space="preserve">physical</w:t>
      </w:r>
      <w:r w:rsidDel="00000000" w:rsidR="00000000" w:rsidRPr="00000000">
        <w:rPr>
          <w:rtl w:val="0"/>
        </w:rPr>
        <w:t xml:space="preserve"> characteristics of the main character </w:t>
      </w:r>
    </w:p>
    <w:p w:rsidR="00000000" w:rsidDel="00000000" w:rsidP="00000000" w:rsidRDefault="00000000" w:rsidRPr="00000000" w14:paraId="00000037">
      <w:pPr>
        <w:numPr>
          <w:ilvl w:val="0"/>
          <w:numId w:val="5"/>
        </w:numPr>
        <w:ind w:left="720" w:hanging="360"/>
        <w:rPr/>
      </w:pPr>
      <w:r w:rsidDel="00000000" w:rsidR="00000000" w:rsidRPr="00000000">
        <w:rPr>
          <w:rtl w:val="0"/>
        </w:rPr>
        <w:t xml:space="preserve">Teacher makes a list</w:t>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Teacher continues reading aloud, when the story ends the teacher asks the class to describe the </w:t>
      </w:r>
      <w:r w:rsidDel="00000000" w:rsidR="00000000" w:rsidRPr="00000000">
        <w:rPr>
          <w:i w:val="1"/>
          <w:rtl w:val="0"/>
        </w:rPr>
        <w:t xml:space="preserve">emotional</w:t>
      </w:r>
      <w:r w:rsidDel="00000000" w:rsidR="00000000" w:rsidRPr="00000000">
        <w:rPr>
          <w:rtl w:val="0"/>
        </w:rPr>
        <w:t xml:space="preserve"> characteristics of the main character.</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Teacher makes a list</w:t>
      </w:r>
    </w:p>
    <w:p w:rsidR="00000000" w:rsidDel="00000000" w:rsidP="00000000" w:rsidRDefault="00000000" w:rsidRPr="00000000" w14:paraId="0000003A">
      <w:pPr>
        <w:contextualSpacing w:val="0"/>
        <w:rPr/>
      </w:pPr>
      <w:r w:rsidDel="00000000" w:rsidR="00000000" w:rsidRPr="00000000">
        <w:rPr>
          <w:u w:val="single"/>
          <w:rtl w:val="0"/>
        </w:rPr>
        <w:t xml:space="preserve">Engagement</w:t>
      </w:r>
      <w:r w:rsidDel="00000000" w:rsidR="00000000" w:rsidRPr="00000000">
        <w:rPr>
          <w:rtl w:val="0"/>
        </w:rPr>
        <w:t xml:space="preserve">: Students return to work area and describes both the physical and emotional character traits of  the main character in their individual reading novel in their reader’s notebook</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b w:val="1"/>
        </w:rPr>
      </w:pPr>
      <w:r w:rsidDel="00000000" w:rsidR="00000000" w:rsidRPr="00000000">
        <w:rPr>
          <w:rtl w:val="0"/>
        </w:rPr>
      </w:r>
    </w:p>
    <w:p w:rsidR="00000000" w:rsidDel="00000000" w:rsidP="00000000" w:rsidRDefault="00000000" w:rsidRPr="00000000" w14:paraId="00000040">
      <w:pPr>
        <w:contextualSpacing w:val="0"/>
        <w:rPr>
          <w:b w:val="1"/>
        </w:rPr>
      </w:pPr>
      <w:r w:rsidDel="00000000" w:rsidR="00000000" w:rsidRPr="00000000">
        <w:rPr>
          <w:rtl w:val="0"/>
        </w:rPr>
      </w:r>
    </w:p>
    <w:p w:rsidR="00000000" w:rsidDel="00000000" w:rsidP="00000000" w:rsidRDefault="00000000" w:rsidRPr="00000000" w14:paraId="00000041">
      <w:pPr>
        <w:contextualSpacing w:val="0"/>
        <w:rPr>
          <w:b w:val="1"/>
        </w:rPr>
      </w:pPr>
      <w:r w:rsidDel="00000000" w:rsidR="00000000" w:rsidRPr="00000000">
        <w:rPr>
          <w:rtl w:val="0"/>
        </w:rPr>
      </w:r>
    </w:p>
    <w:p w:rsidR="00000000" w:rsidDel="00000000" w:rsidP="00000000" w:rsidRDefault="00000000" w:rsidRPr="00000000" w14:paraId="00000042">
      <w:pPr>
        <w:contextualSpacing w:val="0"/>
        <w:rPr>
          <w:b w:val="1"/>
        </w:rPr>
      </w:pPr>
      <w:r w:rsidDel="00000000" w:rsidR="00000000" w:rsidRPr="00000000">
        <w:rPr>
          <w:b w:val="1"/>
          <w:rtl w:val="0"/>
        </w:rPr>
        <w:t xml:space="preserve">Lesson Plan: Rules of Reading Workshop</w:t>
      </w:r>
    </w:p>
    <w:p w:rsidR="00000000" w:rsidDel="00000000" w:rsidP="00000000" w:rsidRDefault="00000000" w:rsidRPr="00000000" w14:paraId="00000043">
      <w:pPr>
        <w:ind w:firstLine="720"/>
        <w:contextualSpacing w:val="0"/>
        <w:rPr/>
      </w:pPr>
      <w:r w:rsidDel="00000000" w:rsidR="00000000" w:rsidRPr="00000000">
        <w:rPr>
          <w:rtl w:val="0"/>
        </w:rPr>
        <w:t xml:space="preserve">Grade Level: 6</w:t>
      </w:r>
    </w:p>
    <w:p w:rsidR="00000000" w:rsidDel="00000000" w:rsidP="00000000" w:rsidRDefault="00000000" w:rsidRPr="00000000" w14:paraId="00000044">
      <w:pPr>
        <w:ind w:firstLine="720"/>
        <w:contextualSpacing w:val="0"/>
        <w:rPr/>
      </w:pPr>
      <w:r w:rsidDel="00000000" w:rsidR="00000000" w:rsidRPr="00000000">
        <w:rPr>
          <w:rtl w:val="0"/>
        </w:rPr>
        <w:t xml:space="preserve">Length: 45-50 minutes</w:t>
      </w:r>
    </w:p>
    <w:p w:rsidR="00000000" w:rsidDel="00000000" w:rsidP="00000000" w:rsidRDefault="00000000" w:rsidRPr="00000000" w14:paraId="00000045">
      <w:pPr>
        <w:contextualSpacing w:val="0"/>
        <w:rPr/>
      </w:pPr>
      <w:r w:rsidDel="00000000" w:rsidR="00000000" w:rsidRPr="00000000">
        <w:rPr>
          <w:b w:val="1"/>
          <w:rtl w:val="0"/>
        </w:rPr>
        <w:t xml:space="preserve">Objective:</w:t>
      </w:r>
      <w:r w:rsidDel="00000000" w:rsidR="00000000" w:rsidRPr="00000000">
        <w:rPr>
          <w:rtl w:val="0"/>
        </w:rPr>
        <w:t xml:space="preserve"> Students will remember and record Reading Workshop Rules</w:t>
      </w:r>
    </w:p>
    <w:p w:rsidR="00000000" w:rsidDel="00000000" w:rsidP="00000000" w:rsidRDefault="00000000" w:rsidRPr="00000000" w14:paraId="00000046">
      <w:pPr>
        <w:contextualSpacing w:val="0"/>
        <w:rPr>
          <w:b w:val="1"/>
        </w:rPr>
      </w:pPr>
      <w:r w:rsidDel="00000000" w:rsidR="00000000" w:rsidRPr="00000000">
        <w:rPr>
          <w:b w:val="1"/>
          <w:rtl w:val="0"/>
        </w:rPr>
        <w:t xml:space="preserve">Materials: </w:t>
      </w:r>
    </w:p>
    <w:p w:rsidR="00000000" w:rsidDel="00000000" w:rsidP="00000000" w:rsidRDefault="00000000" w:rsidRPr="00000000" w14:paraId="00000047">
      <w:pPr>
        <w:contextualSpacing w:val="0"/>
        <w:rPr/>
      </w:pPr>
      <w:r w:rsidDel="00000000" w:rsidR="00000000" w:rsidRPr="00000000">
        <w:rPr>
          <w:b w:val="1"/>
          <w:rtl w:val="0"/>
        </w:rPr>
        <w:tab/>
      </w:r>
      <w:r w:rsidDel="00000000" w:rsidR="00000000" w:rsidRPr="00000000">
        <w:rPr>
          <w:rtl w:val="0"/>
        </w:rPr>
        <w:t xml:space="preserve">-Large sheet of paper  entitled “Rules of Reading Workshop” with the rules listed:</w:t>
      </w:r>
    </w:p>
    <w:p w:rsidR="00000000" w:rsidDel="00000000" w:rsidP="00000000" w:rsidRDefault="00000000" w:rsidRPr="00000000" w14:paraId="00000048">
      <w:pPr>
        <w:numPr>
          <w:ilvl w:val="0"/>
          <w:numId w:val="3"/>
        </w:numPr>
        <w:ind w:left="1440" w:hanging="360"/>
        <w:rPr/>
      </w:pPr>
      <w:r w:rsidDel="00000000" w:rsidR="00000000" w:rsidRPr="00000000">
        <w:rPr>
          <w:rtl w:val="0"/>
        </w:rPr>
        <w:t xml:space="preserve">Be reading, or writing about your reading</w:t>
      </w:r>
    </w:p>
    <w:p w:rsidR="00000000" w:rsidDel="00000000" w:rsidP="00000000" w:rsidRDefault="00000000" w:rsidRPr="00000000" w14:paraId="00000049">
      <w:pPr>
        <w:numPr>
          <w:ilvl w:val="0"/>
          <w:numId w:val="3"/>
        </w:numPr>
        <w:ind w:left="1440" w:hanging="360"/>
        <w:rPr/>
      </w:pPr>
      <w:r w:rsidDel="00000000" w:rsidR="00000000" w:rsidRPr="00000000">
        <w:rPr>
          <w:rtl w:val="0"/>
        </w:rPr>
        <w:t xml:space="preserve">Be still in the room unless you HAVE to move</w:t>
      </w:r>
    </w:p>
    <w:p w:rsidR="00000000" w:rsidDel="00000000" w:rsidP="00000000" w:rsidRDefault="00000000" w:rsidRPr="00000000" w14:paraId="0000004A">
      <w:pPr>
        <w:numPr>
          <w:ilvl w:val="0"/>
          <w:numId w:val="3"/>
        </w:numPr>
        <w:ind w:left="1440" w:hanging="360"/>
        <w:rPr/>
      </w:pPr>
      <w:r w:rsidDel="00000000" w:rsidR="00000000" w:rsidRPr="00000000">
        <w:rPr>
          <w:rtl w:val="0"/>
        </w:rPr>
        <w:t xml:space="preserve">Use a soft voice when talking (only if you HAVE to)</w:t>
      </w:r>
    </w:p>
    <w:p w:rsidR="00000000" w:rsidDel="00000000" w:rsidP="00000000" w:rsidRDefault="00000000" w:rsidRPr="00000000" w14:paraId="0000004B">
      <w:pPr>
        <w:numPr>
          <w:ilvl w:val="0"/>
          <w:numId w:val="3"/>
        </w:numPr>
        <w:ind w:left="1440" w:hanging="360"/>
        <w:rPr/>
      </w:pPr>
      <w:r w:rsidDel="00000000" w:rsidR="00000000" w:rsidRPr="00000000">
        <w:rPr>
          <w:rtl w:val="0"/>
        </w:rPr>
        <w:t xml:space="preserve">Interrupt only in extreme cases </w:t>
      </w:r>
    </w:p>
    <w:p w:rsidR="00000000" w:rsidDel="00000000" w:rsidP="00000000" w:rsidRDefault="00000000" w:rsidRPr="00000000" w14:paraId="0000004C">
      <w:pPr>
        <w:numPr>
          <w:ilvl w:val="0"/>
          <w:numId w:val="3"/>
        </w:numPr>
        <w:ind w:left="1440" w:hanging="360"/>
        <w:rPr/>
      </w:pPr>
      <w:r w:rsidDel="00000000" w:rsidR="00000000" w:rsidRPr="00000000">
        <w:rPr>
          <w:rtl w:val="0"/>
        </w:rPr>
        <w:t xml:space="preserve">READ TO BE A BETTER READER!</w:t>
      </w:r>
    </w:p>
    <w:p w:rsidR="00000000" w:rsidDel="00000000" w:rsidP="00000000" w:rsidRDefault="00000000" w:rsidRPr="00000000" w14:paraId="0000004D">
      <w:pPr>
        <w:contextualSpacing w:val="0"/>
        <w:rPr/>
      </w:pPr>
      <w:r w:rsidDel="00000000" w:rsidR="00000000" w:rsidRPr="00000000">
        <w:rPr>
          <w:rtl w:val="0"/>
        </w:rPr>
        <w:tab/>
        <w:t xml:space="preserve">-A handout for each student with the rules of the workshop with keywords missing</w:t>
      </w:r>
    </w:p>
    <w:p w:rsidR="00000000" w:rsidDel="00000000" w:rsidP="00000000" w:rsidRDefault="00000000" w:rsidRPr="00000000" w14:paraId="0000004E">
      <w:pPr>
        <w:contextualSpacing w:val="0"/>
        <w:rPr/>
      </w:pPr>
      <w:r w:rsidDel="00000000" w:rsidR="00000000" w:rsidRPr="00000000">
        <w:rPr>
          <w:b w:val="1"/>
          <w:rtl w:val="0"/>
        </w:rPr>
        <w:t xml:space="preserve">Purpose:  </w:t>
      </w:r>
      <w:r w:rsidDel="00000000" w:rsidR="00000000" w:rsidRPr="00000000">
        <w:rPr>
          <w:rtl w:val="0"/>
        </w:rPr>
        <w:t xml:space="preserve">Introduce students to the behavior expectations during reader’s workshop</w:t>
      </w:r>
    </w:p>
    <w:p w:rsidR="00000000" w:rsidDel="00000000" w:rsidP="00000000" w:rsidRDefault="00000000" w:rsidRPr="00000000" w14:paraId="0000004F">
      <w:pPr>
        <w:contextualSpacing w:val="0"/>
        <w:rPr>
          <w:b w:val="1"/>
        </w:rPr>
      </w:pPr>
      <w:r w:rsidDel="00000000" w:rsidR="00000000" w:rsidRPr="00000000">
        <w:rPr>
          <w:b w:val="1"/>
          <w:rtl w:val="0"/>
        </w:rPr>
        <w:t xml:space="preserve">Anticipatory Set:  </w:t>
      </w:r>
    </w:p>
    <w:p w:rsidR="00000000" w:rsidDel="00000000" w:rsidP="00000000" w:rsidRDefault="00000000" w:rsidRPr="00000000" w14:paraId="00000050">
      <w:pPr>
        <w:numPr>
          <w:ilvl w:val="0"/>
          <w:numId w:val="7"/>
        </w:numPr>
        <w:ind w:left="720" w:hanging="360"/>
        <w:rPr/>
      </w:pPr>
      <w:r w:rsidDel="00000000" w:rsidR="00000000" w:rsidRPr="00000000">
        <w:rPr>
          <w:rtl w:val="0"/>
        </w:rPr>
        <w:t xml:space="preserve">Have one student come to the front and attempt to read a small passage aloud.</w:t>
      </w:r>
    </w:p>
    <w:p w:rsidR="00000000" w:rsidDel="00000000" w:rsidP="00000000" w:rsidRDefault="00000000" w:rsidRPr="00000000" w14:paraId="00000051">
      <w:pPr>
        <w:numPr>
          <w:ilvl w:val="0"/>
          <w:numId w:val="7"/>
        </w:numPr>
        <w:ind w:left="720" w:hanging="360"/>
        <w:rPr/>
      </w:pPr>
      <w:r w:rsidDel="00000000" w:rsidR="00000000" w:rsidRPr="00000000">
        <w:rPr>
          <w:rtl w:val="0"/>
        </w:rPr>
        <w:t xml:space="preserve">During the reading, students (who have been previously briefed) asks for the bathroom, tapps the pencil, flips the water bottle and talks to the neighbor.</w:t>
      </w:r>
    </w:p>
    <w:p w:rsidR="00000000" w:rsidDel="00000000" w:rsidP="00000000" w:rsidRDefault="00000000" w:rsidRPr="00000000" w14:paraId="00000052">
      <w:pPr>
        <w:numPr>
          <w:ilvl w:val="0"/>
          <w:numId w:val="7"/>
        </w:numPr>
        <w:ind w:left="720" w:hanging="360"/>
        <w:rPr/>
      </w:pPr>
      <w:r w:rsidDel="00000000" w:rsidR="00000000" w:rsidRPr="00000000">
        <w:rPr>
          <w:rtl w:val="0"/>
        </w:rPr>
        <w:t xml:space="preserve">When the student is done, ask the class if they noticed anything that could have gone better during that time, where they distracted and able to focus on the task at hand?</w:t>
      </w:r>
    </w:p>
    <w:p w:rsidR="00000000" w:rsidDel="00000000" w:rsidP="00000000" w:rsidRDefault="00000000" w:rsidRPr="00000000" w14:paraId="00000053">
      <w:pPr>
        <w:numPr>
          <w:ilvl w:val="0"/>
          <w:numId w:val="7"/>
        </w:numPr>
        <w:ind w:left="720" w:hanging="360"/>
        <w:rPr/>
      </w:pPr>
      <w:r w:rsidDel="00000000" w:rsidR="00000000" w:rsidRPr="00000000">
        <w:rPr>
          <w:rtl w:val="0"/>
        </w:rPr>
        <w:t xml:space="preserve">Ask the students if they have ever been really working hard on a project or assignment and they could not concentrate because of something happening around them.</w:t>
      </w:r>
    </w:p>
    <w:p w:rsidR="00000000" w:rsidDel="00000000" w:rsidP="00000000" w:rsidRDefault="00000000" w:rsidRPr="00000000" w14:paraId="00000054">
      <w:pPr>
        <w:contextualSpacing w:val="0"/>
        <w:rPr>
          <w:b w:val="1"/>
        </w:rPr>
      </w:pPr>
      <w:r w:rsidDel="00000000" w:rsidR="00000000" w:rsidRPr="00000000">
        <w:rPr>
          <w:b w:val="1"/>
          <w:rtl w:val="0"/>
        </w:rPr>
        <w:t xml:space="preserve">Body:</w:t>
      </w:r>
    </w:p>
    <w:p w:rsidR="00000000" w:rsidDel="00000000" w:rsidP="00000000" w:rsidRDefault="00000000" w:rsidRPr="00000000" w14:paraId="00000055">
      <w:pPr>
        <w:numPr>
          <w:ilvl w:val="0"/>
          <w:numId w:val="2"/>
        </w:numPr>
        <w:ind w:left="720" w:hanging="360"/>
        <w:rPr/>
      </w:pPr>
      <w:r w:rsidDel="00000000" w:rsidR="00000000" w:rsidRPr="00000000">
        <w:rPr>
          <w:b w:val="1"/>
          <w:rtl w:val="0"/>
        </w:rPr>
        <w:t xml:space="preserve"> </w:t>
      </w:r>
      <w:r w:rsidDel="00000000" w:rsidR="00000000" w:rsidRPr="00000000">
        <w:rPr>
          <w:rtl w:val="0"/>
        </w:rPr>
        <w:t xml:space="preserve">Teacher introduces the “Rules of Reading Workshop” Anchor chart </w:t>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Teacher hangs the chart where all students can see</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Teacher and students discuss each point on the chart, teacher giving examples clarification and answering any questions.</w:t>
      </w:r>
    </w:p>
    <w:p w:rsidR="00000000" w:rsidDel="00000000" w:rsidP="00000000" w:rsidRDefault="00000000" w:rsidRPr="00000000" w14:paraId="00000058">
      <w:pPr>
        <w:contextualSpacing w:val="0"/>
        <w:rPr>
          <w:b w:val="1"/>
        </w:rPr>
      </w:pPr>
      <w:r w:rsidDel="00000000" w:rsidR="00000000" w:rsidRPr="00000000">
        <w:rPr>
          <w:b w:val="1"/>
          <w:rtl w:val="0"/>
        </w:rPr>
        <w:t xml:space="preserve">Independent practice: </w:t>
      </w:r>
    </w:p>
    <w:p w:rsidR="00000000" w:rsidDel="00000000" w:rsidP="00000000" w:rsidRDefault="00000000" w:rsidRPr="00000000" w14:paraId="00000059">
      <w:pPr>
        <w:contextualSpacing w:val="0"/>
        <w:rPr/>
      </w:pPr>
      <w:r w:rsidDel="00000000" w:rsidR="00000000" w:rsidRPr="00000000">
        <w:rPr>
          <w:b w:val="1"/>
          <w:rtl w:val="0"/>
        </w:rPr>
        <w:tab/>
      </w:r>
      <w:r w:rsidDel="00000000" w:rsidR="00000000" w:rsidRPr="00000000">
        <w:rPr>
          <w:rtl w:val="0"/>
        </w:rPr>
        <w:t xml:space="preserve">Teacher hands out copies of the “Rules of Reading Workshop” after the students fill in the missing blanks, they tape it into the front inside cover of their reading notebook.</w:t>
      </w:r>
    </w:p>
    <w:p w:rsidR="00000000" w:rsidDel="00000000" w:rsidP="00000000" w:rsidRDefault="00000000" w:rsidRPr="00000000" w14:paraId="0000005A">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