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BA" w:rsidRPr="00E45865" w:rsidRDefault="00B97DBA" w:rsidP="00B97DBA">
      <w:pPr>
        <w:jc w:val="center"/>
        <w:rPr>
          <w:b/>
        </w:rPr>
      </w:pPr>
      <w:r w:rsidRPr="00E45865">
        <w:rPr>
          <w:b/>
        </w:rPr>
        <w:t>Media Literacy</w:t>
      </w:r>
    </w:p>
    <w:p w:rsidR="00B97DBA" w:rsidRDefault="00B97DBA" w:rsidP="00B97DBA"/>
    <w:p w:rsidR="00B97DBA" w:rsidRDefault="00B97DBA" w:rsidP="00B97DBA">
      <w:pPr>
        <w:rPr>
          <w:b/>
        </w:rPr>
      </w:pPr>
      <w:r w:rsidRPr="00E1172E">
        <w:rPr>
          <w:b/>
        </w:rPr>
        <w:t>Objec</w:t>
      </w:r>
      <w:r>
        <w:rPr>
          <w:b/>
        </w:rPr>
        <w:t>t</w:t>
      </w:r>
      <w:r w:rsidRPr="00E1172E">
        <w:rPr>
          <w:b/>
        </w:rPr>
        <w:t>ive</w:t>
      </w:r>
    </w:p>
    <w:p w:rsidR="00B97DBA" w:rsidRDefault="00B97DBA" w:rsidP="00B97DBA">
      <w:r w:rsidRPr="00E1172E">
        <w:tab/>
        <w:t>*Define Media Literacy</w:t>
      </w:r>
    </w:p>
    <w:p w:rsidR="00B97DBA" w:rsidRDefault="00B97DBA" w:rsidP="00B97DBA">
      <w:r>
        <w:tab/>
        <w:t>*Introduce and apply critical thinking skills to media messages</w:t>
      </w:r>
    </w:p>
    <w:p w:rsidR="00B97DBA" w:rsidRDefault="00B97DBA" w:rsidP="00B97DBA"/>
    <w:p w:rsidR="00B97DBA" w:rsidRDefault="00B97DBA" w:rsidP="00B97DBA">
      <w:pPr>
        <w:rPr>
          <w:b/>
        </w:rPr>
      </w:pPr>
      <w:r w:rsidRPr="002879F1">
        <w:rPr>
          <w:b/>
        </w:rPr>
        <w:t>Materials</w:t>
      </w:r>
    </w:p>
    <w:p w:rsidR="00B97DBA" w:rsidRPr="002879F1" w:rsidRDefault="00B97DBA" w:rsidP="00B97DBA">
      <w:r w:rsidRPr="002879F1">
        <w:tab/>
        <w:t>*Smart board</w:t>
      </w:r>
    </w:p>
    <w:p w:rsidR="00B97DBA" w:rsidRDefault="00B97DBA" w:rsidP="00B97DBA">
      <w:pPr>
        <w:rPr>
          <w:b/>
        </w:rPr>
      </w:pPr>
    </w:p>
    <w:p w:rsidR="00B97DBA" w:rsidRDefault="00B97DBA" w:rsidP="00B97DBA">
      <w:r>
        <w:rPr>
          <w:b/>
        </w:rPr>
        <w:t xml:space="preserve">Time:  </w:t>
      </w:r>
      <w:r w:rsidRPr="002879F1">
        <w:t>One 30 minute class</w:t>
      </w:r>
      <w:r>
        <w:t xml:space="preserve"> period</w:t>
      </w:r>
    </w:p>
    <w:p w:rsidR="00B97DBA" w:rsidRDefault="00B97DBA" w:rsidP="00B97DBA"/>
    <w:p w:rsidR="00B97DBA" w:rsidRPr="002879F1" w:rsidRDefault="00B97DBA" w:rsidP="00B97DBA">
      <w:pPr>
        <w:rPr>
          <w:b/>
        </w:rPr>
      </w:pPr>
      <w:r w:rsidRPr="002879F1">
        <w:rPr>
          <w:b/>
        </w:rPr>
        <w:t>Key Vocabulary</w:t>
      </w:r>
    </w:p>
    <w:p w:rsidR="00B97DBA" w:rsidRDefault="00B97DBA" w:rsidP="00B97DBA">
      <w:pPr>
        <w:ind w:left="720"/>
      </w:pPr>
      <w:r>
        <w:t>*</w:t>
      </w:r>
      <w:r w:rsidRPr="002879F1">
        <w:rPr>
          <w:b/>
        </w:rPr>
        <w:t>Media:</w:t>
      </w:r>
      <w:r>
        <w:t xml:space="preserve">  means of communication, such as radio, television, newspapers, magazines and internet.</w:t>
      </w:r>
    </w:p>
    <w:p w:rsidR="00B97DBA" w:rsidRPr="007848EE" w:rsidRDefault="00B97DBA" w:rsidP="00B97DBA">
      <w:pPr>
        <w:ind w:left="720"/>
        <w:rPr>
          <w:rFonts w:ascii="Arial" w:hAnsi="Arial" w:cs="Arial"/>
          <w:color w:val="000000" w:themeColor="text1"/>
          <w:shd w:val="clear" w:color="auto" w:fill="FFFFFF"/>
        </w:rPr>
      </w:pPr>
      <w:r w:rsidRPr="007848EE">
        <w:rPr>
          <w:color w:val="000000" w:themeColor="text1"/>
        </w:rPr>
        <w:t>*</w:t>
      </w:r>
      <w:r w:rsidRPr="007848EE">
        <w:rPr>
          <w:b/>
          <w:color w:val="000000" w:themeColor="text1"/>
        </w:rPr>
        <w:t>Media literacy:</w:t>
      </w:r>
      <w:r w:rsidRPr="007848EE">
        <w:rPr>
          <w:color w:val="000000" w:themeColor="text1"/>
        </w:rPr>
        <w:t xml:space="preserve">  the ability to access, analyze, evaluate, and create media.</w:t>
      </w:r>
    </w:p>
    <w:p w:rsidR="00B97DBA" w:rsidRPr="007848EE" w:rsidRDefault="00B97DBA" w:rsidP="00B97DBA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B97DBA" w:rsidRPr="007848EE" w:rsidRDefault="00B97DBA" w:rsidP="00B97DBA">
      <w:pPr>
        <w:rPr>
          <w:rFonts w:cs="Arial"/>
          <w:b/>
          <w:color w:val="000000" w:themeColor="text1"/>
          <w:shd w:val="clear" w:color="auto" w:fill="FFFFFF"/>
        </w:rPr>
      </w:pPr>
      <w:r w:rsidRPr="007848EE">
        <w:rPr>
          <w:rFonts w:cs="Arial"/>
          <w:b/>
          <w:color w:val="000000" w:themeColor="text1"/>
          <w:shd w:val="clear" w:color="auto" w:fill="FFFFFF"/>
        </w:rPr>
        <w:t>Lesson Steps:</w:t>
      </w:r>
    </w:p>
    <w:p w:rsidR="00B97DBA" w:rsidRPr="007848EE" w:rsidRDefault="00B97DBA" w:rsidP="00B97DBA">
      <w:pPr>
        <w:ind w:left="720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>1.</w:t>
      </w:r>
      <w:r w:rsidRPr="007848EE">
        <w:rPr>
          <w:rFonts w:cs="Arial"/>
          <w:color w:val="000000" w:themeColor="text1"/>
          <w:shd w:val="clear" w:color="auto" w:fill="FFFFFF"/>
        </w:rPr>
        <w:t xml:space="preserve"> Begin the lesson by having students brainstorm</w:t>
      </w:r>
      <w:r>
        <w:rPr>
          <w:rFonts w:cs="Arial"/>
          <w:color w:val="000000" w:themeColor="text1"/>
          <w:shd w:val="clear" w:color="auto" w:fill="FFFFFF"/>
        </w:rPr>
        <w:t xml:space="preserve"> a list of places that communicates information to them</w:t>
      </w:r>
      <w:r w:rsidRPr="007848EE">
        <w:rPr>
          <w:rFonts w:cs="Arial"/>
          <w:color w:val="000000" w:themeColor="text1"/>
          <w:shd w:val="clear" w:color="auto" w:fill="FFFFFF"/>
        </w:rPr>
        <w:t>.</w:t>
      </w:r>
    </w:p>
    <w:p w:rsidR="00B97DBA" w:rsidRPr="00E45865" w:rsidRDefault="00B97DBA" w:rsidP="00B97DBA">
      <w:pPr>
        <w:ind w:firstLine="720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 xml:space="preserve">2.  </w:t>
      </w:r>
      <w:r w:rsidRPr="007848EE">
        <w:rPr>
          <w:rFonts w:cs="Arial"/>
          <w:color w:val="000000" w:themeColor="text1"/>
          <w:shd w:val="clear" w:color="auto" w:fill="FFFFFF"/>
        </w:rPr>
        <w:t>Introduce students to the definition of media.</w:t>
      </w:r>
    </w:p>
    <w:p w:rsidR="00B97DBA" w:rsidRPr="007848EE" w:rsidRDefault="00B97DBA" w:rsidP="00B97DBA">
      <w:pPr>
        <w:ind w:firstLine="720"/>
        <w:rPr>
          <w:b/>
        </w:rPr>
      </w:pPr>
      <w:r>
        <w:rPr>
          <w:rFonts w:cs="Arial"/>
          <w:color w:val="000000" w:themeColor="text1"/>
          <w:shd w:val="clear" w:color="auto" w:fill="FFFFFF"/>
        </w:rPr>
        <w:t xml:space="preserve">3.  </w:t>
      </w:r>
      <w:r w:rsidRPr="007848EE">
        <w:rPr>
          <w:rFonts w:cs="Arial"/>
          <w:color w:val="000000" w:themeColor="text1"/>
          <w:shd w:val="clear" w:color="auto" w:fill="FFFFFF"/>
        </w:rPr>
        <w:t>Watch:  “The Importance of Media Literacy”</w:t>
      </w:r>
    </w:p>
    <w:p w:rsidR="00B97DBA" w:rsidRDefault="00B97DBA" w:rsidP="00B97DBA">
      <w:pPr>
        <w:pStyle w:val="ListParagraph"/>
        <w:ind w:left="2160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>*</w:t>
      </w:r>
      <w:r w:rsidRPr="007848EE">
        <w:t xml:space="preserve"> </w:t>
      </w:r>
      <w:hyperlink r:id="rId4" w:history="1">
        <w:r w:rsidRPr="00021422">
          <w:rPr>
            <w:rStyle w:val="Hyperlink"/>
            <w:rFonts w:cs="Arial"/>
            <w:shd w:val="clear" w:color="auto" w:fill="FFFFFF"/>
          </w:rPr>
          <w:t>https://youtu.be/ZaMzYDe0taY</w:t>
        </w:r>
      </w:hyperlink>
    </w:p>
    <w:p w:rsidR="00B97DBA" w:rsidRDefault="00B97DBA" w:rsidP="00B97DBA">
      <w:pPr>
        <w:ind w:left="720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>4.  Explain to students that they there are 5 key questions to ask when analyzing and evaluating information they receive from media:</w:t>
      </w:r>
    </w:p>
    <w:p w:rsidR="00B97DBA" w:rsidRDefault="00B97DBA" w:rsidP="00B97DBA">
      <w:pPr>
        <w:ind w:left="720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ab/>
      </w:r>
      <w:r>
        <w:rPr>
          <w:rFonts w:cs="Arial"/>
          <w:color w:val="000000" w:themeColor="text1"/>
          <w:shd w:val="clear" w:color="auto" w:fill="FFFFFF"/>
        </w:rPr>
        <w:tab/>
        <w:t>* Who created this message?</w:t>
      </w:r>
    </w:p>
    <w:p w:rsidR="00B97DBA" w:rsidRDefault="00B97DBA" w:rsidP="00B97DBA">
      <w:pPr>
        <w:ind w:left="720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ab/>
      </w:r>
      <w:r>
        <w:rPr>
          <w:rFonts w:cs="Arial"/>
          <w:color w:val="000000" w:themeColor="text1"/>
          <w:shd w:val="clear" w:color="auto" w:fill="FFFFFF"/>
        </w:rPr>
        <w:tab/>
        <w:t>* What creative techniques are used to attract my attention?</w:t>
      </w:r>
    </w:p>
    <w:p w:rsidR="00B97DBA" w:rsidRDefault="00B97DBA" w:rsidP="00B97DBA">
      <w:pPr>
        <w:ind w:left="720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ab/>
      </w:r>
      <w:r>
        <w:rPr>
          <w:rFonts w:cs="Arial"/>
          <w:color w:val="000000" w:themeColor="text1"/>
          <w:shd w:val="clear" w:color="auto" w:fill="FFFFFF"/>
        </w:rPr>
        <w:tab/>
        <w:t>* How might different people understand this message differently than me?</w:t>
      </w:r>
    </w:p>
    <w:p w:rsidR="00B97DBA" w:rsidRDefault="00B97DBA" w:rsidP="00B97DBA">
      <w:pPr>
        <w:ind w:left="2160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>* What lifestyles, values and points of view are represented in; or omitted from this message?</w:t>
      </w:r>
    </w:p>
    <w:p w:rsidR="00B97DBA" w:rsidRDefault="00B97DBA" w:rsidP="00B97DBA">
      <w:pPr>
        <w:ind w:left="2160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>* Why is this message being sent?</w:t>
      </w:r>
    </w:p>
    <w:p w:rsidR="00B97DBA" w:rsidRDefault="00B97DBA" w:rsidP="00B97DBA">
      <w:pPr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ab/>
        <w:t>5.  Watch:  “</w:t>
      </w:r>
      <w:proofErr w:type="spellStart"/>
      <w:r>
        <w:rPr>
          <w:rFonts w:cs="Arial"/>
          <w:color w:val="000000" w:themeColor="text1"/>
          <w:shd w:val="clear" w:color="auto" w:fill="FFFFFF"/>
        </w:rPr>
        <w:t>Wheatabix</w:t>
      </w:r>
      <w:proofErr w:type="spellEnd"/>
      <w:r>
        <w:rPr>
          <w:rFonts w:cs="Arial"/>
          <w:color w:val="000000" w:themeColor="text1"/>
          <w:shd w:val="clear" w:color="auto" w:fill="FFFFFF"/>
        </w:rPr>
        <w:t xml:space="preserve"> Chocolate </w:t>
      </w:r>
      <w:proofErr w:type="spellStart"/>
      <w:r>
        <w:rPr>
          <w:rFonts w:cs="Arial"/>
          <w:color w:val="000000" w:themeColor="text1"/>
          <w:shd w:val="clear" w:color="auto" w:fill="FFFFFF"/>
        </w:rPr>
        <w:t>Spoonsize</w:t>
      </w:r>
      <w:proofErr w:type="spellEnd"/>
      <w:r>
        <w:rPr>
          <w:rFonts w:cs="Arial"/>
          <w:color w:val="000000" w:themeColor="text1"/>
          <w:shd w:val="clear" w:color="auto" w:fill="FFFFFF"/>
        </w:rPr>
        <w:t xml:space="preserve"> Commercial”</w:t>
      </w:r>
    </w:p>
    <w:p w:rsidR="00B97DBA" w:rsidRDefault="00B97DBA" w:rsidP="00B97DBA">
      <w:pPr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ab/>
      </w:r>
      <w:r>
        <w:rPr>
          <w:rFonts w:cs="Arial"/>
          <w:color w:val="000000" w:themeColor="text1"/>
          <w:shd w:val="clear" w:color="auto" w:fill="FFFFFF"/>
        </w:rPr>
        <w:tab/>
      </w:r>
      <w:r>
        <w:rPr>
          <w:rFonts w:cs="Arial"/>
          <w:color w:val="000000" w:themeColor="text1"/>
          <w:shd w:val="clear" w:color="auto" w:fill="FFFFFF"/>
        </w:rPr>
        <w:tab/>
        <w:t>*</w:t>
      </w:r>
      <w:r w:rsidRPr="00F66EF4">
        <w:t xml:space="preserve"> </w:t>
      </w:r>
      <w:hyperlink r:id="rId5" w:history="1">
        <w:r w:rsidRPr="00021422">
          <w:rPr>
            <w:rStyle w:val="Hyperlink"/>
            <w:rFonts w:cs="Arial"/>
            <w:shd w:val="clear" w:color="auto" w:fill="FFFFFF"/>
          </w:rPr>
          <w:t>https://youtu.be/3LsPPebYmFM</w:t>
        </w:r>
      </w:hyperlink>
      <w:r>
        <w:rPr>
          <w:rFonts w:cs="Arial"/>
          <w:color w:val="000000" w:themeColor="text1"/>
          <w:shd w:val="clear" w:color="auto" w:fill="FFFFFF"/>
        </w:rPr>
        <w:t xml:space="preserve"> </w:t>
      </w:r>
    </w:p>
    <w:p w:rsidR="00B97DBA" w:rsidRDefault="00B97DBA" w:rsidP="00B97DBA">
      <w:pPr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ab/>
        <w:t>6.  As a class apply the 5 Key questions to this ad.</w:t>
      </w:r>
    </w:p>
    <w:p w:rsidR="00B97DBA" w:rsidRDefault="00B97DBA" w:rsidP="00C76E7C">
      <w:pPr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ab/>
        <w:t>7.  As a class make a</w:t>
      </w:r>
      <w:r w:rsidR="00C76E7C">
        <w:rPr>
          <w:rFonts w:cs="Arial"/>
          <w:color w:val="000000" w:themeColor="text1"/>
          <w:shd w:val="clear" w:color="auto" w:fill="FFFFFF"/>
        </w:rPr>
        <w:t xml:space="preserve"> list of nutrition </w:t>
      </w:r>
      <w:r>
        <w:rPr>
          <w:rFonts w:cs="Arial"/>
          <w:color w:val="000000" w:themeColor="text1"/>
          <w:shd w:val="clear" w:color="auto" w:fill="FFFFFF"/>
        </w:rPr>
        <w:t>facts they learned about the product</w:t>
      </w:r>
      <w:r w:rsidR="00C76E7C">
        <w:rPr>
          <w:rFonts w:cs="Arial"/>
          <w:color w:val="000000" w:themeColor="text1"/>
          <w:shd w:val="clear" w:color="auto" w:fill="FFFFFF"/>
        </w:rPr>
        <w:t xml:space="preserve"> fro</w:t>
      </w:r>
      <w:bookmarkStart w:id="0" w:name="_GoBack"/>
      <w:bookmarkEnd w:id="0"/>
      <w:r w:rsidR="00C76E7C">
        <w:rPr>
          <w:rFonts w:cs="Arial"/>
          <w:color w:val="000000" w:themeColor="text1"/>
          <w:shd w:val="clear" w:color="auto" w:fill="FFFFFF"/>
        </w:rPr>
        <w:t>m this ad (none)</w:t>
      </w:r>
      <w:r>
        <w:rPr>
          <w:rFonts w:cs="Arial"/>
          <w:color w:val="000000" w:themeColor="text1"/>
          <w:shd w:val="clear" w:color="auto" w:fill="FFFFFF"/>
        </w:rPr>
        <w:t>.</w:t>
      </w:r>
    </w:p>
    <w:p w:rsidR="00B97DBA" w:rsidRDefault="00B97DBA" w:rsidP="00B97DBA">
      <w:pPr>
        <w:rPr>
          <w:rFonts w:cs="Arial"/>
          <w:color w:val="000000" w:themeColor="text1"/>
          <w:shd w:val="clear" w:color="auto" w:fill="FFFFFF"/>
        </w:rPr>
      </w:pPr>
    </w:p>
    <w:p w:rsidR="00B97DBA" w:rsidRPr="00E45865" w:rsidRDefault="00B97DBA" w:rsidP="00B97DBA">
      <w:pPr>
        <w:rPr>
          <w:rFonts w:cs="Arial"/>
          <w:b/>
          <w:color w:val="000000" w:themeColor="text1"/>
          <w:shd w:val="clear" w:color="auto" w:fill="FFFFFF"/>
        </w:rPr>
      </w:pPr>
      <w:r w:rsidRPr="00E45865">
        <w:rPr>
          <w:rFonts w:cs="Arial"/>
          <w:b/>
          <w:color w:val="000000" w:themeColor="text1"/>
          <w:shd w:val="clear" w:color="auto" w:fill="FFFFFF"/>
        </w:rPr>
        <w:t>Conclusion:</w:t>
      </w:r>
    </w:p>
    <w:p w:rsidR="00B97DBA" w:rsidRDefault="00B97DBA" w:rsidP="00B97DBA">
      <w:pPr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>Have students summarize the definition and need for media literacy.  Have students restate the 5 key questions they should use when analyzing media messages.</w:t>
      </w:r>
    </w:p>
    <w:p w:rsidR="00B97DBA" w:rsidRDefault="00B97DBA"/>
    <w:sectPr w:rsidR="00B97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BA"/>
    <w:rsid w:val="00AD48A0"/>
    <w:rsid w:val="00B97DBA"/>
    <w:rsid w:val="00C7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C351F-11B5-447E-99DE-FC8D591B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DBA"/>
    <w:pPr>
      <w:spacing w:after="8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D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7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3LsPPebYmFM" TargetMode="External"/><Relationship Id="rId4" Type="http://schemas.openxmlformats.org/officeDocument/2006/relationships/hyperlink" Target="https://youtu.be/ZaMzYDe0t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Bergantino, Tony</dc:creator>
  <cp:keywords/>
  <dc:description/>
  <cp:lastModifiedBy>Bergantino, Tony</cp:lastModifiedBy>
  <cp:revision>2</cp:revision>
  <dcterms:created xsi:type="dcterms:W3CDTF">2018-02-19T18:26:00Z</dcterms:created>
  <dcterms:modified xsi:type="dcterms:W3CDTF">2018-02-19T18:36:00Z</dcterms:modified>
</cp:coreProperties>
</file>