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59" w:rsidRPr="00C24C59" w:rsidRDefault="00C24C59" w:rsidP="00C24C59">
      <w:pPr>
        <w:rPr>
          <w:rFonts w:ascii="Times" w:hAnsi="Times" w:cs="Times New Roman"/>
          <w:sz w:val="20"/>
          <w:szCs w:val="20"/>
        </w:rPr>
      </w:pPr>
      <w:r w:rsidRPr="00C24C59">
        <w:rPr>
          <w:rFonts w:ascii="Arial" w:hAnsi="Arial" w:cs="Times New Roman"/>
          <w:b/>
          <w:bCs/>
          <w:color w:val="000000"/>
          <w:sz w:val="22"/>
          <w:szCs w:val="22"/>
        </w:rPr>
        <w:t xml:space="preserve">Lesson Name: See-Think-Wonder and “We Are America--Featuring John </w:t>
      </w:r>
      <w:proofErr w:type="spellStart"/>
      <w:r w:rsidRPr="00C24C59">
        <w:rPr>
          <w:rFonts w:ascii="Arial" w:hAnsi="Arial" w:cs="Times New Roman"/>
          <w:b/>
          <w:bCs/>
          <w:color w:val="000000"/>
          <w:sz w:val="22"/>
          <w:szCs w:val="22"/>
        </w:rPr>
        <w:t>Cena</w:t>
      </w:r>
      <w:proofErr w:type="spellEnd"/>
      <w:r w:rsidRPr="00C24C59">
        <w:rPr>
          <w:rFonts w:ascii="Arial" w:hAnsi="Arial" w:cs="Times New Roman"/>
          <w:b/>
          <w:bCs/>
          <w:color w:val="000000"/>
          <w:sz w:val="22"/>
          <w:szCs w:val="22"/>
        </w:rPr>
        <w:t>”</w:t>
      </w: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w:t>
      </w:r>
      <w:proofErr w:type="gramStart"/>
      <w:r w:rsidRPr="00C24C59">
        <w:rPr>
          <w:rFonts w:ascii="Arial" w:hAnsi="Arial" w:cs="Times New Roman"/>
          <w:color w:val="000000"/>
          <w:sz w:val="22"/>
          <w:szCs w:val="22"/>
        </w:rPr>
        <w:t>the</w:t>
      </w:r>
      <w:proofErr w:type="gramEnd"/>
      <w:r w:rsidRPr="00C24C59">
        <w:rPr>
          <w:rFonts w:ascii="Arial" w:hAnsi="Arial" w:cs="Times New Roman"/>
          <w:color w:val="000000"/>
          <w:sz w:val="22"/>
          <w:szCs w:val="22"/>
        </w:rPr>
        <w:t xml:space="preserve"> video is part of the “Love Has No Labels” campaign by the Ad Council)</w:t>
      </w:r>
    </w:p>
    <w:p w:rsidR="00C24C59" w:rsidRPr="00C24C59" w:rsidRDefault="00C24C59" w:rsidP="00C24C59">
      <w:pPr>
        <w:rPr>
          <w:rFonts w:ascii="Times" w:hAnsi="Times" w:cs="Times New Roman"/>
          <w:sz w:val="20"/>
          <w:szCs w:val="20"/>
        </w:rPr>
      </w:pPr>
      <w:r w:rsidRPr="00C24C59">
        <w:rPr>
          <w:rFonts w:ascii="Arial" w:hAnsi="Arial" w:cs="Times New Roman"/>
          <w:b/>
          <w:bCs/>
          <w:color w:val="000000"/>
          <w:sz w:val="22"/>
          <w:szCs w:val="22"/>
        </w:rPr>
        <w:t>Grades:</w:t>
      </w:r>
      <w:r w:rsidRPr="00C24C59">
        <w:rPr>
          <w:rFonts w:ascii="Arial" w:hAnsi="Arial" w:cs="Times New Roman"/>
          <w:color w:val="000000"/>
          <w:sz w:val="22"/>
          <w:szCs w:val="22"/>
        </w:rPr>
        <w:t xml:space="preserve"> 7-12</w:t>
      </w:r>
    </w:p>
    <w:p w:rsidR="00C24C59" w:rsidRPr="00C24C59" w:rsidRDefault="00C24C59" w:rsidP="00C24C59">
      <w:pPr>
        <w:rPr>
          <w:rFonts w:ascii="Times" w:hAnsi="Times" w:cs="Times New Roman"/>
          <w:sz w:val="20"/>
          <w:szCs w:val="20"/>
        </w:rPr>
      </w:pPr>
      <w:r w:rsidRPr="00C24C59">
        <w:rPr>
          <w:rFonts w:ascii="Arial" w:hAnsi="Arial" w:cs="Times New Roman"/>
          <w:b/>
          <w:bCs/>
          <w:color w:val="000000"/>
          <w:sz w:val="22"/>
          <w:szCs w:val="22"/>
        </w:rPr>
        <w:t xml:space="preserve">Subject area: </w:t>
      </w:r>
      <w:r w:rsidRPr="00C24C59">
        <w:rPr>
          <w:rFonts w:ascii="Arial" w:hAnsi="Arial" w:cs="Times New Roman"/>
          <w:color w:val="000000"/>
          <w:sz w:val="22"/>
          <w:szCs w:val="22"/>
        </w:rPr>
        <w:t>Language Arts and Social Studies</w:t>
      </w:r>
    </w:p>
    <w:p w:rsidR="00C24C59" w:rsidRPr="00C24C59" w:rsidRDefault="00C24C59" w:rsidP="00C24C59">
      <w:pPr>
        <w:rPr>
          <w:rFonts w:ascii="Times" w:hAnsi="Times" w:cs="Times New Roman"/>
          <w:sz w:val="20"/>
          <w:szCs w:val="20"/>
        </w:rPr>
      </w:pPr>
      <w:r w:rsidRPr="00C24C59">
        <w:rPr>
          <w:rFonts w:ascii="Arial" w:hAnsi="Arial" w:cs="Times New Roman"/>
          <w:b/>
          <w:bCs/>
          <w:color w:val="000000"/>
          <w:sz w:val="22"/>
          <w:szCs w:val="22"/>
        </w:rPr>
        <w:t>Submitted by:</w:t>
      </w:r>
      <w:r w:rsidRPr="00C24C59">
        <w:rPr>
          <w:rFonts w:ascii="Arial" w:hAnsi="Arial" w:cs="Times New Roman"/>
          <w:color w:val="000000"/>
          <w:sz w:val="22"/>
          <w:szCs w:val="22"/>
        </w:rPr>
        <w:t xml:space="preserve"> Sandra J. Knight</w:t>
      </w:r>
    </w:p>
    <w:p w:rsidR="00C24C59" w:rsidRPr="00C24C59" w:rsidRDefault="00C24C59" w:rsidP="00C24C59">
      <w:pPr>
        <w:rPr>
          <w:rFonts w:ascii="Times" w:hAnsi="Times"/>
          <w:sz w:val="20"/>
          <w:szCs w:val="20"/>
        </w:rPr>
      </w:pPr>
    </w:p>
    <w:p w:rsidR="00C24C59" w:rsidRPr="00C24C59" w:rsidRDefault="00C24C59" w:rsidP="00C24C59">
      <w:pPr>
        <w:rPr>
          <w:rFonts w:ascii="Times" w:hAnsi="Times" w:cs="Times New Roman"/>
          <w:sz w:val="20"/>
          <w:szCs w:val="20"/>
        </w:rPr>
      </w:pPr>
      <w:r w:rsidRPr="00C24C59">
        <w:rPr>
          <w:rFonts w:ascii="Arial" w:hAnsi="Arial" w:cs="Times New Roman"/>
          <w:b/>
          <w:bCs/>
          <w:color w:val="000000"/>
          <w:sz w:val="22"/>
          <w:szCs w:val="22"/>
        </w:rPr>
        <w:t>Background:</w:t>
      </w:r>
      <w:r w:rsidRPr="00C24C59">
        <w:rPr>
          <w:rFonts w:ascii="Arial" w:hAnsi="Arial" w:cs="Times New Roman"/>
          <w:color w:val="000000"/>
          <w:sz w:val="22"/>
          <w:szCs w:val="22"/>
        </w:rPr>
        <w:t xml:space="preserve"> I’m working on an on-going thinking strategy called See-Think-Wonder with a group of disengaged freshmen and sophomores. We practiced See-Think-Wonder two or three times together on the Promethean board with me taking notes or them adding to a graphic organizer in a shared Google doc interactively prior to doing this activity. </w:t>
      </w:r>
    </w:p>
    <w:p w:rsidR="00C24C59" w:rsidRPr="00C24C59" w:rsidRDefault="00C24C59" w:rsidP="00C24C59">
      <w:pPr>
        <w:rPr>
          <w:rFonts w:ascii="Times" w:hAnsi="Times"/>
          <w:sz w:val="20"/>
          <w:szCs w:val="20"/>
        </w:rPr>
      </w:pPr>
    </w:p>
    <w:p w:rsidR="00C24C59" w:rsidRPr="00C24C59" w:rsidRDefault="00C24C59" w:rsidP="00C24C59">
      <w:pPr>
        <w:rPr>
          <w:rFonts w:ascii="Times" w:hAnsi="Times" w:cs="Times New Roman"/>
          <w:sz w:val="20"/>
          <w:szCs w:val="20"/>
        </w:rPr>
      </w:pPr>
      <w:r w:rsidRPr="00C24C59">
        <w:rPr>
          <w:rFonts w:ascii="Arial" w:hAnsi="Arial" w:cs="Times New Roman"/>
          <w:b/>
          <w:bCs/>
          <w:color w:val="000000"/>
          <w:sz w:val="22"/>
          <w:szCs w:val="22"/>
        </w:rPr>
        <w:t>The larger purpose:</w:t>
      </w:r>
      <w:r w:rsidRPr="00C24C59">
        <w:rPr>
          <w:rFonts w:ascii="Arial" w:hAnsi="Arial" w:cs="Times New Roman"/>
          <w:color w:val="000000"/>
          <w:sz w:val="22"/>
          <w:szCs w:val="22"/>
        </w:rPr>
        <w:t xml:space="preserve"> to engage students with low-risk activities, to get them to notice ideas or information independently, to get them to wonder, and to </w:t>
      </w:r>
      <w:proofErr w:type="spellStart"/>
      <w:r w:rsidRPr="00C24C59">
        <w:rPr>
          <w:rFonts w:ascii="Arial" w:hAnsi="Arial" w:cs="Times New Roman"/>
          <w:color w:val="000000"/>
          <w:sz w:val="22"/>
          <w:szCs w:val="22"/>
        </w:rPr>
        <w:t>to</w:t>
      </w:r>
      <w:proofErr w:type="spellEnd"/>
      <w:r w:rsidRPr="00C24C59">
        <w:rPr>
          <w:rFonts w:ascii="Arial" w:hAnsi="Arial" w:cs="Times New Roman"/>
          <w:color w:val="000000"/>
          <w:sz w:val="22"/>
          <w:szCs w:val="22"/>
        </w:rPr>
        <w:t xml:space="preserve"> get them to share their thinking. </w:t>
      </w:r>
    </w:p>
    <w:p w:rsidR="00C24C59" w:rsidRPr="00C24C59" w:rsidRDefault="00C24C59" w:rsidP="00C24C59">
      <w:pPr>
        <w:rPr>
          <w:rFonts w:ascii="Times" w:hAnsi="Times"/>
          <w:sz w:val="20"/>
          <w:szCs w:val="20"/>
        </w:rPr>
      </w:pPr>
    </w:p>
    <w:p w:rsidR="00C24C59" w:rsidRPr="00C24C59" w:rsidRDefault="00C24C59" w:rsidP="00C24C59">
      <w:pPr>
        <w:rPr>
          <w:rFonts w:ascii="Times" w:hAnsi="Times" w:cs="Times New Roman"/>
          <w:sz w:val="20"/>
          <w:szCs w:val="20"/>
        </w:rPr>
      </w:pPr>
      <w:r w:rsidRPr="00C24C59">
        <w:rPr>
          <w:rFonts w:ascii="Arial" w:hAnsi="Arial" w:cs="Times New Roman"/>
          <w:b/>
          <w:bCs/>
          <w:color w:val="000000"/>
          <w:sz w:val="22"/>
          <w:szCs w:val="22"/>
        </w:rPr>
        <w:t>Preparation:</w:t>
      </w:r>
      <w:r w:rsidRPr="00C24C59">
        <w:rPr>
          <w:rFonts w:ascii="Arial" w:hAnsi="Arial" w:cs="Times New Roman"/>
          <w:color w:val="000000"/>
          <w:sz w:val="22"/>
          <w:szCs w:val="22"/>
        </w:rPr>
        <w:t xml:space="preserve"> Ask students to create a three-column graphic organizer on their notebook paper, or create a simple handout for them, to take notes or record their thoughts on what they actually </w:t>
      </w:r>
      <w:r w:rsidRPr="00C24C59">
        <w:rPr>
          <w:rFonts w:ascii="Arial" w:hAnsi="Arial" w:cs="Times New Roman"/>
          <w:b/>
          <w:bCs/>
          <w:color w:val="000000"/>
          <w:sz w:val="22"/>
          <w:szCs w:val="22"/>
        </w:rPr>
        <w:t>See</w:t>
      </w:r>
      <w:r w:rsidRPr="00C24C59">
        <w:rPr>
          <w:rFonts w:ascii="Arial" w:hAnsi="Arial" w:cs="Times New Roman"/>
          <w:color w:val="000000"/>
          <w:sz w:val="22"/>
          <w:szCs w:val="22"/>
        </w:rPr>
        <w:t>, hear, or notice in column one, write some follow up notes about what they</w:t>
      </w:r>
      <w:r w:rsidRPr="00C24C59">
        <w:rPr>
          <w:rFonts w:ascii="Arial" w:hAnsi="Arial" w:cs="Times New Roman"/>
          <w:b/>
          <w:bCs/>
          <w:color w:val="000000"/>
          <w:sz w:val="22"/>
          <w:szCs w:val="22"/>
        </w:rPr>
        <w:t xml:space="preserve"> Think</w:t>
      </w:r>
      <w:r w:rsidRPr="00C24C59">
        <w:rPr>
          <w:rFonts w:ascii="Arial" w:hAnsi="Arial" w:cs="Times New Roman"/>
          <w:color w:val="000000"/>
          <w:sz w:val="22"/>
          <w:szCs w:val="22"/>
        </w:rPr>
        <w:t xml:space="preserve"> or figured out in the second column, and add some other notes or questions in the </w:t>
      </w:r>
      <w:r w:rsidRPr="00C24C59">
        <w:rPr>
          <w:rFonts w:ascii="Arial" w:hAnsi="Arial" w:cs="Times New Roman"/>
          <w:b/>
          <w:bCs/>
          <w:color w:val="000000"/>
          <w:sz w:val="22"/>
          <w:szCs w:val="22"/>
        </w:rPr>
        <w:t>Wonder</w:t>
      </w:r>
      <w:r w:rsidRPr="00C24C59">
        <w:rPr>
          <w:rFonts w:ascii="Arial" w:hAnsi="Arial" w:cs="Times New Roman"/>
          <w:color w:val="000000"/>
          <w:sz w:val="22"/>
          <w:szCs w:val="22"/>
        </w:rPr>
        <w:t xml:space="preserve"> column. They can add notes or comments to any of the columns as you choose or whenever they want. We periodically go back and review, do a share aloud with partners, and ask them to add to their graphic organizer and record something else they realized or recognized and color-code any additions for their reference--and mine--to see how discussing and reviewing a topic can be helpful. You can obviously create a formatted handout you prefer and distribute that instead.</w:t>
      </w:r>
    </w:p>
    <w:p w:rsidR="00C24C59" w:rsidRPr="00C24C59" w:rsidRDefault="00C24C59" w:rsidP="00C24C59">
      <w:pPr>
        <w:rPr>
          <w:rFonts w:ascii="Times" w:hAnsi="Times"/>
          <w:sz w:val="20"/>
          <w:szCs w:val="20"/>
        </w:rPr>
      </w:pPr>
    </w:p>
    <w:p w:rsidR="00C24C59" w:rsidRPr="00C24C59" w:rsidRDefault="00C24C59" w:rsidP="00C24C59">
      <w:pPr>
        <w:rPr>
          <w:rFonts w:ascii="Times" w:hAnsi="Times" w:cs="Times New Roman"/>
          <w:sz w:val="20"/>
          <w:szCs w:val="20"/>
        </w:rPr>
      </w:pPr>
      <w:r w:rsidRPr="00C24C59">
        <w:rPr>
          <w:rFonts w:ascii="Arial" w:hAnsi="Arial" w:cs="Times New Roman"/>
          <w:b/>
          <w:bCs/>
          <w:color w:val="000000"/>
          <w:sz w:val="22"/>
          <w:szCs w:val="22"/>
        </w:rPr>
        <w:t>Lesson plan:</w:t>
      </w: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 xml:space="preserve">1. View the video “Love Has No Labels” from the Ad Council with wrestler and entertainer John </w:t>
      </w:r>
      <w:proofErr w:type="spellStart"/>
      <w:r w:rsidRPr="00C24C59">
        <w:rPr>
          <w:rFonts w:ascii="Arial" w:hAnsi="Arial" w:cs="Times New Roman"/>
          <w:color w:val="000000"/>
          <w:sz w:val="22"/>
          <w:szCs w:val="22"/>
        </w:rPr>
        <w:t>Cena</w:t>
      </w:r>
      <w:proofErr w:type="spellEnd"/>
      <w:r w:rsidRPr="00C24C59">
        <w:rPr>
          <w:rFonts w:ascii="Arial" w:hAnsi="Arial" w:cs="Times New Roman"/>
          <w:color w:val="000000"/>
          <w:sz w:val="22"/>
          <w:szCs w:val="22"/>
        </w:rPr>
        <w:t>--it’s also called “We Are America--</w:t>
      </w:r>
      <w:proofErr w:type="gramStart"/>
      <w:r w:rsidRPr="00C24C59">
        <w:rPr>
          <w:rFonts w:ascii="Arial" w:hAnsi="Arial" w:cs="Times New Roman"/>
          <w:color w:val="000000"/>
          <w:sz w:val="22"/>
          <w:szCs w:val="22"/>
        </w:rPr>
        <w:t>feat</w:t>
      </w:r>
      <w:proofErr w:type="gramEnd"/>
      <w:r w:rsidRPr="00C24C59">
        <w:rPr>
          <w:rFonts w:ascii="Arial" w:hAnsi="Arial" w:cs="Times New Roman"/>
          <w:color w:val="000000"/>
          <w:sz w:val="22"/>
          <w:szCs w:val="22"/>
        </w:rPr>
        <w:t xml:space="preserve">. John </w:t>
      </w:r>
      <w:proofErr w:type="spellStart"/>
      <w:r w:rsidRPr="00C24C59">
        <w:rPr>
          <w:rFonts w:ascii="Arial" w:hAnsi="Arial" w:cs="Times New Roman"/>
          <w:color w:val="000000"/>
          <w:sz w:val="22"/>
          <w:szCs w:val="22"/>
        </w:rPr>
        <w:t>Cena</w:t>
      </w:r>
      <w:proofErr w:type="spellEnd"/>
      <w:r w:rsidRPr="00C24C59">
        <w:rPr>
          <w:rFonts w:ascii="Arial" w:hAnsi="Arial" w:cs="Times New Roman"/>
          <w:color w:val="000000"/>
          <w:sz w:val="22"/>
          <w:szCs w:val="22"/>
        </w:rPr>
        <w:t xml:space="preserve">”. It’s about 3.35 minutes long and it’s easy to find online in various sites, including YouTube. Allow 2-3 minutes for students to write some notes related to any or all of the three columns in relative silence. Take 2 minutes for them to share with a neighbor (think-pair part of the think-pair-share). Ask them to review their notes. Ask them to add some of their thoughts on their papers that may </w:t>
      </w:r>
      <w:proofErr w:type="gramStart"/>
      <w:r w:rsidRPr="00C24C59">
        <w:rPr>
          <w:rFonts w:ascii="Arial" w:hAnsi="Arial" w:cs="Times New Roman"/>
          <w:color w:val="000000"/>
          <w:sz w:val="22"/>
          <w:szCs w:val="22"/>
        </w:rPr>
        <w:t>occurred</w:t>
      </w:r>
      <w:proofErr w:type="gramEnd"/>
      <w:r w:rsidRPr="00C24C59">
        <w:rPr>
          <w:rFonts w:ascii="Arial" w:hAnsi="Arial" w:cs="Times New Roman"/>
          <w:color w:val="000000"/>
          <w:sz w:val="22"/>
          <w:szCs w:val="22"/>
        </w:rPr>
        <w:t xml:space="preserve"> to them after talking about the video with their partner. They may have and share notes from any of the three columns, but I generally have them focus on what they have for the See and Think columns to start.</w:t>
      </w:r>
    </w:p>
    <w:p w:rsidR="00C24C59" w:rsidRPr="00C24C59" w:rsidRDefault="00C24C59" w:rsidP="00C24C59">
      <w:pPr>
        <w:rPr>
          <w:rFonts w:ascii="Times" w:hAnsi="Times"/>
          <w:sz w:val="20"/>
          <w:szCs w:val="20"/>
        </w:rPr>
      </w:pP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2. View the video again. Follow that up with time to add to their graphic organizer and share again with a different classmate, about 3-5 minutes. Move through the class and observe their written and spoken comments so you know what kind of coaching or some commentary to add to their thinking.</w:t>
      </w:r>
    </w:p>
    <w:p w:rsidR="00C24C59" w:rsidRPr="00C24C59" w:rsidRDefault="00C24C59" w:rsidP="00C24C59">
      <w:pPr>
        <w:rPr>
          <w:rFonts w:ascii="Times" w:hAnsi="Times"/>
          <w:sz w:val="20"/>
          <w:szCs w:val="20"/>
        </w:rPr>
      </w:pP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3. Guide them to (or have these on a handout you have prepared) to ask and list a variety of questions such as I Wonder...</w:t>
      </w: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w:t>
      </w:r>
      <w:proofErr w:type="gramStart"/>
      <w:r w:rsidRPr="00C24C59">
        <w:rPr>
          <w:rFonts w:ascii="Arial" w:hAnsi="Arial" w:cs="Times New Roman"/>
          <w:color w:val="000000"/>
          <w:sz w:val="22"/>
          <w:szCs w:val="22"/>
        </w:rPr>
        <w:t>why</w:t>
      </w:r>
      <w:proofErr w:type="gramEnd"/>
      <w:r w:rsidRPr="00C24C59">
        <w:rPr>
          <w:rFonts w:ascii="Arial" w:hAnsi="Arial" w:cs="Times New Roman"/>
          <w:color w:val="000000"/>
          <w:sz w:val="22"/>
          <w:szCs w:val="22"/>
        </w:rPr>
        <w:t xml:space="preserve"> did we watch this video?</w:t>
      </w: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w:t>
      </w:r>
      <w:proofErr w:type="gramStart"/>
      <w:r w:rsidRPr="00C24C59">
        <w:rPr>
          <w:rFonts w:ascii="Arial" w:hAnsi="Arial" w:cs="Times New Roman"/>
          <w:color w:val="000000"/>
          <w:sz w:val="22"/>
          <w:szCs w:val="22"/>
        </w:rPr>
        <w:t>what</w:t>
      </w:r>
      <w:proofErr w:type="gramEnd"/>
      <w:r w:rsidRPr="00C24C59">
        <w:rPr>
          <w:rFonts w:ascii="Arial" w:hAnsi="Arial" w:cs="Times New Roman"/>
          <w:color w:val="000000"/>
          <w:sz w:val="22"/>
          <w:szCs w:val="22"/>
        </w:rPr>
        <w:t xml:space="preserve"> (does) our teacher wants us to notice, learn, think about?</w:t>
      </w: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w:t>
      </w:r>
      <w:proofErr w:type="gramStart"/>
      <w:r w:rsidRPr="00C24C59">
        <w:rPr>
          <w:rFonts w:ascii="Arial" w:hAnsi="Arial" w:cs="Times New Roman"/>
          <w:color w:val="000000"/>
          <w:sz w:val="22"/>
          <w:szCs w:val="22"/>
        </w:rPr>
        <w:t>why</w:t>
      </w:r>
      <w:proofErr w:type="gramEnd"/>
      <w:r w:rsidRPr="00C24C59">
        <w:rPr>
          <w:rFonts w:ascii="Arial" w:hAnsi="Arial" w:cs="Times New Roman"/>
          <w:color w:val="000000"/>
          <w:sz w:val="22"/>
          <w:szCs w:val="22"/>
        </w:rPr>
        <w:t xml:space="preserve"> did our teacher select this video?</w:t>
      </w: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w:t>
      </w:r>
      <w:proofErr w:type="gramStart"/>
      <w:r w:rsidRPr="00C24C59">
        <w:rPr>
          <w:rFonts w:ascii="Arial" w:hAnsi="Arial" w:cs="Times New Roman"/>
          <w:color w:val="000000"/>
          <w:sz w:val="22"/>
          <w:szCs w:val="22"/>
        </w:rPr>
        <w:t>who</w:t>
      </w:r>
      <w:proofErr w:type="gramEnd"/>
      <w:r w:rsidRPr="00C24C59">
        <w:rPr>
          <w:rFonts w:ascii="Arial" w:hAnsi="Arial" w:cs="Times New Roman"/>
          <w:color w:val="000000"/>
          <w:sz w:val="22"/>
          <w:szCs w:val="22"/>
        </w:rPr>
        <w:t xml:space="preserve"> is John </w:t>
      </w:r>
      <w:proofErr w:type="spellStart"/>
      <w:r w:rsidRPr="00C24C59">
        <w:rPr>
          <w:rFonts w:ascii="Arial" w:hAnsi="Arial" w:cs="Times New Roman"/>
          <w:color w:val="000000"/>
          <w:sz w:val="22"/>
          <w:szCs w:val="22"/>
        </w:rPr>
        <w:t>Cena</w:t>
      </w:r>
      <w:proofErr w:type="spellEnd"/>
      <w:r w:rsidRPr="00C24C59">
        <w:rPr>
          <w:rFonts w:ascii="Arial" w:hAnsi="Arial" w:cs="Times New Roman"/>
          <w:color w:val="000000"/>
          <w:sz w:val="22"/>
          <w:szCs w:val="22"/>
        </w:rPr>
        <w:t>? (</w:t>
      </w:r>
      <w:proofErr w:type="gramStart"/>
      <w:r w:rsidRPr="00C24C59">
        <w:rPr>
          <w:rFonts w:ascii="Arial" w:hAnsi="Arial" w:cs="Times New Roman"/>
          <w:color w:val="000000"/>
          <w:sz w:val="22"/>
          <w:szCs w:val="22"/>
        </w:rPr>
        <w:t>many</w:t>
      </w:r>
      <w:proofErr w:type="gramEnd"/>
      <w:r w:rsidRPr="00C24C59">
        <w:rPr>
          <w:rFonts w:ascii="Arial" w:hAnsi="Arial" w:cs="Times New Roman"/>
          <w:color w:val="000000"/>
          <w:sz w:val="22"/>
          <w:szCs w:val="22"/>
        </w:rPr>
        <w:t xml:space="preserve"> of them have a good idea, some of them have a vague idea)</w:t>
      </w: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w:t>
      </w:r>
      <w:proofErr w:type="gramStart"/>
      <w:r w:rsidRPr="00C24C59">
        <w:rPr>
          <w:rFonts w:ascii="Arial" w:hAnsi="Arial" w:cs="Times New Roman"/>
          <w:color w:val="000000"/>
          <w:sz w:val="22"/>
          <w:szCs w:val="22"/>
        </w:rPr>
        <w:t>why</w:t>
      </w:r>
      <w:proofErr w:type="gramEnd"/>
      <w:r w:rsidRPr="00C24C59">
        <w:rPr>
          <w:rFonts w:ascii="Arial" w:hAnsi="Arial" w:cs="Times New Roman"/>
          <w:color w:val="000000"/>
          <w:sz w:val="22"/>
          <w:szCs w:val="22"/>
        </w:rPr>
        <w:t xml:space="preserve"> was John </w:t>
      </w:r>
      <w:proofErr w:type="spellStart"/>
      <w:r w:rsidRPr="00C24C59">
        <w:rPr>
          <w:rFonts w:ascii="Arial" w:hAnsi="Arial" w:cs="Times New Roman"/>
          <w:color w:val="000000"/>
          <w:sz w:val="22"/>
          <w:szCs w:val="22"/>
        </w:rPr>
        <w:t>Cena</w:t>
      </w:r>
      <w:proofErr w:type="spellEnd"/>
      <w:r w:rsidRPr="00C24C59">
        <w:rPr>
          <w:rFonts w:ascii="Arial" w:hAnsi="Arial" w:cs="Times New Roman"/>
          <w:color w:val="000000"/>
          <w:sz w:val="22"/>
          <w:szCs w:val="22"/>
        </w:rPr>
        <w:t xml:space="preserve"> the speaker/narrator?</w:t>
      </w: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w:t>
      </w:r>
      <w:proofErr w:type="gramStart"/>
      <w:r w:rsidRPr="00C24C59">
        <w:rPr>
          <w:rFonts w:ascii="Arial" w:hAnsi="Arial" w:cs="Times New Roman"/>
          <w:color w:val="000000"/>
          <w:sz w:val="22"/>
          <w:szCs w:val="22"/>
        </w:rPr>
        <w:t>what</w:t>
      </w:r>
      <w:proofErr w:type="gramEnd"/>
      <w:r w:rsidRPr="00C24C59">
        <w:rPr>
          <w:rFonts w:ascii="Arial" w:hAnsi="Arial" w:cs="Times New Roman"/>
          <w:color w:val="000000"/>
          <w:sz w:val="22"/>
          <w:szCs w:val="22"/>
        </w:rPr>
        <w:t xml:space="preserve"> the Ad Council is, and why would they make this video?</w:t>
      </w: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w:t>
      </w:r>
      <w:proofErr w:type="gramStart"/>
      <w:r w:rsidRPr="00C24C59">
        <w:rPr>
          <w:rFonts w:ascii="Arial" w:hAnsi="Arial" w:cs="Times New Roman"/>
          <w:color w:val="000000"/>
          <w:sz w:val="22"/>
          <w:szCs w:val="22"/>
        </w:rPr>
        <w:t>what</w:t>
      </w:r>
      <w:proofErr w:type="gramEnd"/>
      <w:r w:rsidRPr="00C24C59">
        <w:rPr>
          <w:rFonts w:ascii="Arial" w:hAnsi="Arial" w:cs="Times New Roman"/>
          <w:color w:val="000000"/>
          <w:sz w:val="22"/>
          <w:szCs w:val="22"/>
        </w:rPr>
        <w:t xml:space="preserve"> kinds of people are featured in this video?</w:t>
      </w: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w:t>
      </w:r>
      <w:proofErr w:type="gramStart"/>
      <w:r w:rsidRPr="00C24C59">
        <w:rPr>
          <w:rFonts w:ascii="Arial" w:hAnsi="Arial" w:cs="Times New Roman"/>
          <w:color w:val="000000"/>
          <w:sz w:val="22"/>
          <w:szCs w:val="22"/>
        </w:rPr>
        <w:t>why</w:t>
      </w:r>
      <w:proofErr w:type="gramEnd"/>
      <w:r w:rsidRPr="00C24C59">
        <w:rPr>
          <w:rFonts w:ascii="Arial" w:hAnsi="Arial" w:cs="Times New Roman"/>
          <w:color w:val="000000"/>
          <w:sz w:val="22"/>
          <w:szCs w:val="22"/>
        </w:rPr>
        <w:t xml:space="preserve"> there were so many different people referenced in this video</w:t>
      </w: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w:t>
      </w:r>
      <w:proofErr w:type="gramStart"/>
      <w:r w:rsidRPr="00C24C59">
        <w:rPr>
          <w:rFonts w:ascii="Arial" w:hAnsi="Arial" w:cs="Times New Roman"/>
          <w:color w:val="000000"/>
          <w:sz w:val="22"/>
          <w:szCs w:val="22"/>
        </w:rPr>
        <w:t>where</w:t>
      </w:r>
      <w:proofErr w:type="gramEnd"/>
      <w:r w:rsidRPr="00C24C59">
        <w:rPr>
          <w:rFonts w:ascii="Arial" w:hAnsi="Arial" w:cs="Times New Roman"/>
          <w:color w:val="000000"/>
          <w:sz w:val="22"/>
          <w:szCs w:val="22"/>
        </w:rPr>
        <w:t xml:space="preserve"> was this filmed, and when was this video made? </w:t>
      </w: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w:t>
      </w:r>
      <w:proofErr w:type="gramStart"/>
      <w:r w:rsidRPr="00C24C59">
        <w:rPr>
          <w:rFonts w:ascii="Arial" w:hAnsi="Arial" w:cs="Times New Roman"/>
          <w:color w:val="000000"/>
          <w:sz w:val="22"/>
          <w:szCs w:val="22"/>
        </w:rPr>
        <w:t>etc</w:t>
      </w:r>
      <w:proofErr w:type="gramEnd"/>
      <w:r w:rsidRPr="00C24C59">
        <w:rPr>
          <w:rFonts w:ascii="Arial" w:hAnsi="Arial" w:cs="Times New Roman"/>
          <w:color w:val="000000"/>
          <w:sz w:val="22"/>
          <w:szCs w:val="22"/>
        </w:rPr>
        <w:t>.</w:t>
      </w:r>
    </w:p>
    <w:p w:rsidR="00C24C59" w:rsidRPr="00C24C59" w:rsidRDefault="00C24C59" w:rsidP="00C24C59">
      <w:pPr>
        <w:rPr>
          <w:rFonts w:ascii="Times" w:hAnsi="Times"/>
          <w:sz w:val="20"/>
          <w:szCs w:val="20"/>
        </w:rPr>
      </w:pP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 xml:space="preserve">4. Allow the students time, around 3-5 minutes, to share </w:t>
      </w:r>
      <w:proofErr w:type="gramStart"/>
      <w:r w:rsidRPr="00C24C59">
        <w:rPr>
          <w:rFonts w:ascii="Arial" w:hAnsi="Arial" w:cs="Times New Roman"/>
          <w:color w:val="000000"/>
          <w:sz w:val="22"/>
          <w:szCs w:val="22"/>
        </w:rPr>
        <w:t>their</w:t>
      </w:r>
      <w:proofErr w:type="gramEnd"/>
      <w:r w:rsidRPr="00C24C59">
        <w:rPr>
          <w:rFonts w:ascii="Arial" w:hAnsi="Arial" w:cs="Times New Roman"/>
          <w:color w:val="000000"/>
          <w:sz w:val="22"/>
          <w:szCs w:val="22"/>
        </w:rPr>
        <w:t xml:space="preserve"> questions with others in a gallery walk or by carrying their papers and speaking with 2-3 others. Follow up, as it makes sense, by either asking them to share those out loud or post them on the board or wall.</w:t>
      </w:r>
    </w:p>
    <w:p w:rsidR="00C24C59" w:rsidRPr="00C24C59" w:rsidRDefault="00C24C59" w:rsidP="00C24C59">
      <w:pPr>
        <w:rPr>
          <w:rFonts w:ascii="Times" w:hAnsi="Times"/>
          <w:sz w:val="20"/>
          <w:szCs w:val="20"/>
        </w:rPr>
      </w:pP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5. Take some reflective, quiet time to get the kids to respond with some initial thinking--notes and responses or possible answers to their I wonder questions and statements. I usually have them put an asterisk next to these to show we have added from some initial steps of the process.</w:t>
      </w:r>
    </w:p>
    <w:p w:rsidR="00C24C59" w:rsidRPr="00C24C59" w:rsidRDefault="00C24C59" w:rsidP="00C24C59">
      <w:pPr>
        <w:rPr>
          <w:rFonts w:ascii="Times" w:hAnsi="Times"/>
          <w:sz w:val="20"/>
          <w:szCs w:val="20"/>
        </w:rPr>
      </w:pP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 xml:space="preserve">6. On the following day--if the students are ready to take a deeper look and this is where you want to go--ask half of the students to locate some biographical information about John </w:t>
      </w:r>
      <w:proofErr w:type="spellStart"/>
      <w:r w:rsidRPr="00C24C59">
        <w:rPr>
          <w:rFonts w:ascii="Arial" w:hAnsi="Arial" w:cs="Times New Roman"/>
          <w:color w:val="000000"/>
          <w:sz w:val="22"/>
          <w:szCs w:val="22"/>
        </w:rPr>
        <w:t>Cena</w:t>
      </w:r>
      <w:proofErr w:type="spellEnd"/>
      <w:r w:rsidRPr="00C24C59">
        <w:rPr>
          <w:rFonts w:ascii="Arial" w:hAnsi="Arial" w:cs="Times New Roman"/>
          <w:color w:val="000000"/>
          <w:sz w:val="22"/>
          <w:szCs w:val="22"/>
        </w:rPr>
        <w:t xml:space="preserve"> and ask the other students to locate some information about the Ad Council online. (Or have a ready-made list of information or some excerpts of text to refer to)</w:t>
      </w:r>
    </w:p>
    <w:p w:rsidR="00C24C59" w:rsidRPr="00C24C59" w:rsidRDefault="00C24C59" w:rsidP="00C24C59">
      <w:pPr>
        <w:rPr>
          <w:rFonts w:ascii="Times" w:hAnsi="Times"/>
          <w:sz w:val="20"/>
          <w:szCs w:val="20"/>
        </w:rPr>
      </w:pP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 xml:space="preserve">7. Ask students to list some further questions </w:t>
      </w:r>
      <w:r w:rsidRPr="00C24C59">
        <w:rPr>
          <w:rFonts w:ascii="Arial" w:hAnsi="Arial" w:cs="Times New Roman"/>
          <w:color w:val="000000"/>
          <w:sz w:val="22"/>
          <w:szCs w:val="22"/>
          <w:u w:val="single"/>
        </w:rPr>
        <w:t>and/or</w:t>
      </w:r>
      <w:r w:rsidRPr="00C24C59">
        <w:rPr>
          <w:rFonts w:ascii="Arial" w:hAnsi="Arial" w:cs="Times New Roman"/>
          <w:color w:val="000000"/>
          <w:sz w:val="22"/>
          <w:szCs w:val="22"/>
        </w:rPr>
        <w:t xml:space="preserve"> write some notes and inferential statements to answer some of the previous day’s I Wonder statements and questions</w:t>
      </w: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 xml:space="preserve">-Why is it the John </w:t>
      </w:r>
      <w:proofErr w:type="spellStart"/>
      <w:r w:rsidRPr="00C24C59">
        <w:rPr>
          <w:rFonts w:ascii="Arial" w:hAnsi="Arial" w:cs="Times New Roman"/>
          <w:color w:val="000000"/>
          <w:sz w:val="22"/>
          <w:szCs w:val="22"/>
        </w:rPr>
        <w:t>Cena</w:t>
      </w:r>
      <w:proofErr w:type="spellEnd"/>
      <w:r w:rsidRPr="00C24C59">
        <w:rPr>
          <w:rFonts w:ascii="Arial" w:hAnsi="Arial" w:cs="Times New Roman"/>
          <w:color w:val="000000"/>
          <w:sz w:val="22"/>
          <w:szCs w:val="22"/>
        </w:rPr>
        <w:t xml:space="preserve"> was asked to be part of this (i.e., is it because he is an inspirational figure? Because of his </w:t>
      </w:r>
      <w:proofErr w:type="gramStart"/>
      <w:r w:rsidRPr="00C24C59">
        <w:rPr>
          <w:rFonts w:ascii="Arial" w:hAnsi="Arial" w:cs="Times New Roman"/>
          <w:color w:val="000000"/>
          <w:sz w:val="22"/>
          <w:szCs w:val="22"/>
        </w:rPr>
        <w:t>Make</w:t>
      </w:r>
      <w:proofErr w:type="gramEnd"/>
      <w:r w:rsidRPr="00C24C59">
        <w:rPr>
          <w:rFonts w:ascii="Arial" w:hAnsi="Arial" w:cs="Times New Roman"/>
          <w:color w:val="000000"/>
          <w:sz w:val="22"/>
          <w:szCs w:val="22"/>
        </w:rPr>
        <w:t xml:space="preserve"> a Wish involvement? Because he is so </w:t>
      </w:r>
      <w:proofErr w:type="gramStart"/>
      <w:r w:rsidRPr="00C24C59">
        <w:rPr>
          <w:rFonts w:ascii="Arial" w:hAnsi="Arial" w:cs="Times New Roman"/>
          <w:color w:val="000000"/>
          <w:sz w:val="22"/>
          <w:szCs w:val="22"/>
        </w:rPr>
        <w:t>well-known</w:t>
      </w:r>
      <w:proofErr w:type="gramEnd"/>
      <w:r w:rsidRPr="00C24C59">
        <w:rPr>
          <w:rFonts w:ascii="Arial" w:hAnsi="Arial" w:cs="Times New Roman"/>
          <w:color w:val="000000"/>
          <w:sz w:val="22"/>
          <w:szCs w:val="22"/>
        </w:rPr>
        <w:t xml:space="preserve"> and popular right now?)</w:t>
      </w:r>
    </w:p>
    <w:p w:rsidR="00C24C59" w:rsidRPr="00C24C59" w:rsidRDefault="00C24C59" w:rsidP="00C24C59">
      <w:pPr>
        <w:rPr>
          <w:rFonts w:ascii="Times" w:hAnsi="Times" w:cs="Times New Roman"/>
          <w:i/>
          <w:sz w:val="20"/>
          <w:szCs w:val="20"/>
        </w:rPr>
      </w:pPr>
      <w:r w:rsidRPr="00C24C59">
        <w:rPr>
          <w:rFonts w:ascii="Arial" w:hAnsi="Arial" w:cs="Times New Roman"/>
          <w:i/>
          <w:color w:val="000000"/>
          <w:sz w:val="22"/>
          <w:szCs w:val="22"/>
        </w:rPr>
        <w:t>And</w:t>
      </w: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 xml:space="preserve">-What is the Ad Council? (“They” create public service announcements, </w:t>
      </w:r>
      <w:proofErr w:type="gramStart"/>
      <w:r w:rsidRPr="00C24C59">
        <w:rPr>
          <w:rFonts w:ascii="Arial" w:hAnsi="Arial" w:cs="Times New Roman"/>
          <w:color w:val="000000"/>
          <w:sz w:val="22"/>
          <w:szCs w:val="22"/>
        </w:rPr>
        <w:t>Why</w:t>
      </w:r>
      <w:proofErr w:type="gramEnd"/>
      <w:r w:rsidRPr="00C24C59">
        <w:rPr>
          <w:rFonts w:ascii="Arial" w:hAnsi="Arial" w:cs="Times New Roman"/>
          <w:color w:val="000000"/>
          <w:sz w:val="22"/>
          <w:szCs w:val="22"/>
        </w:rPr>
        <w:t xml:space="preserve"> do they create public service announcements, how long have they been making commercials, etc.). </w:t>
      </w: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I have them color-code or put a date next to these new notes and questions for simple tracking and participation purposes.</w:t>
      </w:r>
    </w:p>
    <w:p w:rsidR="00C24C59" w:rsidRPr="00C24C59" w:rsidRDefault="00C24C59" w:rsidP="00C24C59">
      <w:pPr>
        <w:rPr>
          <w:rFonts w:ascii="Times" w:hAnsi="Times"/>
          <w:sz w:val="20"/>
          <w:szCs w:val="20"/>
        </w:rPr>
      </w:pPr>
    </w:p>
    <w:p w:rsidR="00C24C59" w:rsidRPr="00C24C59" w:rsidRDefault="00C24C59" w:rsidP="00C24C59">
      <w:pPr>
        <w:rPr>
          <w:rFonts w:ascii="Times" w:hAnsi="Times" w:cs="Times New Roman"/>
          <w:sz w:val="20"/>
          <w:szCs w:val="20"/>
        </w:rPr>
      </w:pPr>
      <w:r w:rsidRPr="00C24C59">
        <w:rPr>
          <w:rFonts w:ascii="Arial" w:hAnsi="Arial" w:cs="Times New Roman"/>
          <w:b/>
          <w:bCs/>
          <w:color w:val="000000"/>
          <w:sz w:val="22"/>
          <w:szCs w:val="22"/>
        </w:rPr>
        <w:t>Notes:</w:t>
      </w:r>
      <w:r w:rsidRPr="00C24C59">
        <w:rPr>
          <w:rFonts w:ascii="Arial" w:hAnsi="Arial" w:cs="Times New Roman"/>
          <w:color w:val="000000"/>
          <w:sz w:val="22"/>
          <w:szCs w:val="22"/>
        </w:rPr>
        <w:t xml:space="preserve"> Steps six and seven can be condensed and guided by you to feature the outcomes of thinking and wondering you might be or were hoping for. I actually waited two days to come back to do six and seven on purpose. I wasn’t sure what some of their larger, developed thoughts and inferences were going to be and that was okay--I just wanted real engagement, thinking beyond one level or step of thinking, and some active sharing.</w:t>
      </w:r>
    </w:p>
    <w:p w:rsidR="00C24C59" w:rsidRPr="00C24C59" w:rsidRDefault="00C24C59" w:rsidP="00C24C59">
      <w:pPr>
        <w:rPr>
          <w:rFonts w:ascii="Times" w:hAnsi="Times"/>
          <w:sz w:val="20"/>
          <w:szCs w:val="20"/>
        </w:rPr>
      </w:pPr>
    </w:p>
    <w:p w:rsidR="00C24C59" w:rsidRPr="00C24C59" w:rsidRDefault="00C24C59" w:rsidP="00C24C59">
      <w:pPr>
        <w:rPr>
          <w:rFonts w:ascii="Times" w:hAnsi="Times" w:cs="Times New Roman"/>
          <w:sz w:val="20"/>
          <w:szCs w:val="20"/>
        </w:rPr>
      </w:pPr>
      <w:r w:rsidRPr="00C24C59">
        <w:rPr>
          <w:rFonts w:ascii="Arial" w:hAnsi="Arial" w:cs="Times New Roman"/>
          <w:color w:val="000000"/>
          <w:sz w:val="22"/>
          <w:szCs w:val="22"/>
        </w:rPr>
        <w:t xml:space="preserve">8. Provide </w:t>
      </w:r>
      <w:proofErr w:type="gramStart"/>
      <w:r w:rsidRPr="00C24C59">
        <w:rPr>
          <w:rFonts w:ascii="Arial" w:hAnsi="Arial" w:cs="Times New Roman"/>
          <w:color w:val="000000"/>
          <w:sz w:val="22"/>
          <w:szCs w:val="22"/>
        </w:rPr>
        <w:t>feedback</w:t>
      </w:r>
      <w:proofErr w:type="gramEnd"/>
      <w:r w:rsidRPr="00C24C59">
        <w:rPr>
          <w:rFonts w:ascii="Arial" w:hAnsi="Arial" w:cs="Times New Roman"/>
          <w:color w:val="000000"/>
          <w:sz w:val="22"/>
          <w:szCs w:val="22"/>
        </w:rPr>
        <w:t xml:space="preserve"> as you deem valuable--identify the strengths of their thinking, notes, </w:t>
      </w:r>
      <w:proofErr w:type="spellStart"/>
      <w:r w:rsidRPr="00C24C59">
        <w:rPr>
          <w:rFonts w:ascii="Arial" w:hAnsi="Arial" w:cs="Times New Roman"/>
          <w:color w:val="000000"/>
          <w:sz w:val="22"/>
          <w:szCs w:val="22"/>
        </w:rPr>
        <w:t>inferencing</w:t>
      </w:r>
      <w:proofErr w:type="spellEnd"/>
      <w:r w:rsidRPr="00C24C59">
        <w:rPr>
          <w:rFonts w:ascii="Arial" w:hAnsi="Arial" w:cs="Times New Roman"/>
          <w:color w:val="000000"/>
          <w:sz w:val="22"/>
          <w:szCs w:val="22"/>
        </w:rPr>
        <w:t>, sharing, etc., orally and/or on paper. I used this as a participation kind of assignment since we are developing skills, and avoiding "right" and "wrong" answers.</w:t>
      </w:r>
    </w:p>
    <w:p w:rsidR="00C24C59" w:rsidRDefault="00C24C59" w:rsidP="00C24C59">
      <w:pPr>
        <w:rPr>
          <w:rFonts w:ascii="Arial" w:hAnsi="Arial" w:cs="Times New Roman"/>
          <w:b/>
          <w:bCs/>
          <w:color w:val="000000"/>
          <w:sz w:val="22"/>
          <w:szCs w:val="22"/>
        </w:rPr>
      </w:pPr>
    </w:p>
    <w:p w:rsidR="00C24C59" w:rsidRPr="00C24C59" w:rsidRDefault="00C24C59" w:rsidP="00C24C59">
      <w:pPr>
        <w:rPr>
          <w:rFonts w:ascii="Times" w:hAnsi="Times" w:cs="Times New Roman"/>
          <w:sz w:val="20"/>
          <w:szCs w:val="20"/>
        </w:rPr>
      </w:pPr>
      <w:r w:rsidRPr="00C24C59">
        <w:rPr>
          <w:rFonts w:ascii="Arial" w:hAnsi="Arial" w:cs="Times New Roman"/>
          <w:b/>
          <w:bCs/>
          <w:color w:val="000000"/>
          <w:sz w:val="22"/>
          <w:szCs w:val="22"/>
        </w:rPr>
        <w:t>Student sharing:</w:t>
      </w:r>
      <w:r w:rsidRPr="00C24C59">
        <w:rPr>
          <w:rFonts w:ascii="Arial" w:hAnsi="Arial" w:cs="Times New Roman"/>
          <w:color w:val="000000"/>
          <w:sz w:val="22"/>
          <w:szCs w:val="22"/>
        </w:rPr>
        <w:t xml:space="preserve"> They shared all kinds of thinking such as--it’s important to be welcoming to others, don’t judge people by their appearances, John </w:t>
      </w:r>
      <w:proofErr w:type="spellStart"/>
      <w:r w:rsidRPr="00C24C59">
        <w:rPr>
          <w:rFonts w:ascii="Arial" w:hAnsi="Arial" w:cs="Times New Roman"/>
          <w:color w:val="000000"/>
          <w:sz w:val="22"/>
          <w:szCs w:val="22"/>
        </w:rPr>
        <w:t>Cena</w:t>
      </w:r>
      <w:proofErr w:type="spellEnd"/>
      <w:r w:rsidRPr="00C24C59">
        <w:rPr>
          <w:rFonts w:ascii="Arial" w:hAnsi="Arial" w:cs="Times New Roman"/>
          <w:color w:val="000000"/>
          <w:sz w:val="22"/>
          <w:szCs w:val="22"/>
        </w:rPr>
        <w:t xml:space="preserve"> is an idiot, John </w:t>
      </w:r>
      <w:proofErr w:type="spellStart"/>
      <w:r w:rsidRPr="00C24C59">
        <w:rPr>
          <w:rFonts w:ascii="Arial" w:hAnsi="Arial" w:cs="Times New Roman"/>
          <w:color w:val="000000"/>
          <w:sz w:val="22"/>
          <w:szCs w:val="22"/>
        </w:rPr>
        <w:t>Cena</w:t>
      </w:r>
      <w:proofErr w:type="spellEnd"/>
      <w:r w:rsidRPr="00C24C59">
        <w:rPr>
          <w:rFonts w:ascii="Arial" w:hAnsi="Arial" w:cs="Times New Roman"/>
          <w:color w:val="000000"/>
          <w:sz w:val="22"/>
          <w:szCs w:val="22"/>
        </w:rPr>
        <w:t xml:space="preserve"> is pretty inspiring, John </w:t>
      </w:r>
      <w:proofErr w:type="spellStart"/>
      <w:r w:rsidRPr="00C24C59">
        <w:rPr>
          <w:rFonts w:ascii="Arial" w:hAnsi="Arial" w:cs="Times New Roman"/>
          <w:color w:val="000000"/>
          <w:sz w:val="22"/>
          <w:szCs w:val="22"/>
        </w:rPr>
        <w:t>Cena</w:t>
      </w:r>
      <w:proofErr w:type="spellEnd"/>
      <w:r w:rsidRPr="00C24C59">
        <w:rPr>
          <w:rFonts w:ascii="Arial" w:hAnsi="Arial" w:cs="Times New Roman"/>
          <w:color w:val="000000"/>
          <w:sz w:val="22"/>
          <w:szCs w:val="22"/>
        </w:rPr>
        <w:t xml:space="preserve"> memes are annoying and ridiculous, is this about immigrants</w:t>
      </w:r>
      <w:proofErr w:type="gramStart"/>
      <w:r w:rsidRPr="00C24C59">
        <w:rPr>
          <w:rFonts w:ascii="Arial" w:hAnsi="Arial" w:cs="Times New Roman"/>
          <w:color w:val="000000"/>
          <w:sz w:val="22"/>
          <w:szCs w:val="22"/>
        </w:rPr>
        <w:t>?,</w:t>
      </w:r>
      <w:proofErr w:type="gramEnd"/>
      <w:r w:rsidRPr="00C24C59">
        <w:rPr>
          <w:rFonts w:ascii="Arial" w:hAnsi="Arial" w:cs="Times New Roman"/>
          <w:color w:val="000000"/>
          <w:sz w:val="22"/>
          <w:szCs w:val="22"/>
        </w:rPr>
        <w:t xml:space="preserve"> how can people of so many various cultures get along?, does the Ad Council represent President Obama’s views?, I just want to live in peace, there were some weird looking people in this, I saw someone who looked like me, there were people I’ve never even thought about before in this video, I wonder why this was filmed in a city--what about us in “the country”? </w:t>
      </w:r>
      <w:proofErr w:type="gramStart"/>
      <w:r w:rsidRPr="00C24C59">
        <w:rPr>
          <w:rFonts w:ascii="Arial" w:hAnsi="Arial" w:cs="Times New Roman"/>
          <w:color w:val="000000"/>
          <w:sz w:val="22"/>
          <w:szCs w:val="22"/>
        </w:rPr>
        <w:t>and</w:t>
      </w:r>
      <w:proofErr w:type="gramEnd"/>
      <w:r w:rsidRPr="00C24C59">
        <w:rPr>
          <w:rFonts w:ascii="Arial" w:hAnsi="Arial" w:cs="Times New Roman"/>
          <w:color w:val="000000"/>
          <w:sz w:val="22"/>
          <w:szCs w:val="22"/>
        </w:rPr>
        <w:t xml:space="preserve"> s</w:t>
      </w:r>
      <w:r>
        <w:rPr>
          <w:rFonts w:ascii="Arial" w:hAnsi="Arial" w:cs="Times New Roman"/>
          <w:color w:val="000000"/>
          <w:sz w:val="22"/>
          <w:szCs w:val="22"/>
        </w:rPr>
        <w:t>o on.  We came away with so many</w:t>
      </w:r>
      <w:r w:rsidRPr="00C24C59">
        <w:rPr>
          <w:rFonts w:ascii="Arial" w:hAnsi="Arial" w:cs="Times New Roman"/>
          <w:color w:val="000000"/>
          <w:sz w:val="22"/>
          <w:szCs w:val="22"/>
        </w:rPr>
        <w:t xml:space="preserve"> threads of thinking that I hope to pick u</w:t>
      </w:r>
      <w:r>
        <w:rPr>
          <w:rFonts w:ascii="Arial" w:hAnsi="Arial" w:cs="Times New Roman"/>
          <w:color w:val="000000"/>
          <w:sz w:val="22"/>
          <w:szCs w:val="22"/>
        </w:rPr>
        <w:t xml:space="preserve">p in some way later this year and next </w:t>
      </w:r>
      <w:r w:rsidRPr="00C24C59">
        <w:rPr>
          <w:rFonts w:ascii="Arial" w:hAnsi="Arial" w:cs="Times New Roman"/>
          <w:color w:val="000000"/>
          <w:sz w:val="22"/>
          <w:szCs w:val="22"/>
        </w:rPr>
        <w:t xml:space="preserve">as appropriate. </w:t>
      </w:r>
    </w:p>
    <w:p w:rsidR="00C24C59" w:rsidRPr="00C24C59" w:rsidRDefault="00C24C59" w:rsidP="00C24C59">
      <w:pPr>
        <w:rPr>
          <w:rFonts w:ascii="Times" w:hAnsi="Times"/>
          <w:sz w:val="20"/>
          <w:szCs w:val="20"/>
        </w:rPr>
      </w:pPr>
    </w:p>
    <w:p w:rsidR="00C24C59" w:rsidRPr="00C24C59" w:rsidRDefault="00C24C59" w:rsidP="00C24C59">
      <w:pPr>
        <w:rPr>
          <w:rFonts w:ascii="Times" w:hAnsi="Times" w:cs="Times New Roman"/>
          <w:sz w:val="20"/>
          <w:szCs w:val="20"/>
        </w:rPr>
      </w:pPr>
      <w:r w:rsidRPr="00C24C59">
        <w:rPr>
          <w:rFonts w:ascii="Arial" w:hAnsi="Arial" w:cs="Times New Roman"/>
          <w:b/>
          <w:bCs/>
          <w:color w:val="000000"/>
          <w:sz w:val="22"/>
          <w:szCs w:val="22"/>
        </w:rPr>
        <w:t xml:space="preserve">Student feedback and teacher feedback: </w:t>
      </w:r>
      <w:r w:rsidRPr="00C24C59">
        <w:rPr>
          <w:rFonts w:ascii="Arial" w:hAnsi="Arial" w:cs="Times New Roman"/>
          <w:color w:val="000000"/>
          <w:sz w:val="22"/>
          <w:szCs w:val="22"/>
        </w:rPr>
        <w:t xml:space="preserve">They liked this assignment and the fact that it was “not </w:t>
      </w:r>
      <w:r>
        <w:rPr>
          <w:rFonts w:ascii="Arial" w:hAnsi="Arial" w:cs="Times New Roman"/>
          <w:color w:val="000000"/>
          <w:sz w:val="22"/>
          <w:szCs w:val="22"/>
        </w:rPr>
        <w:t xml:space="preserve">too </w:t>
      </w:r>
      <w:r w:rsidRPr="00C24C59">
        <w:rPr>
          <w:rFonts w:ascii="Arial" w:hAnsi="Arial" w:cs="Times New Roman"/>
          <w:color w:val="000000"/>
          <w:sz w:val="22"/>
          <w:szCs w:val="22"/>
        </w:rPr>
        <w:t>hard” and “different” and they said they appreciated the short pieces of thinking and writing. I’ve been talking with them about the need to take short breaks, to get up and move, to learn to voice their thinking in the past few months (rather than me doing all the talking), and to be actively engaged, so this lesson was not scary for them to do, even though I still had 2 or 3 reluctant participants. I believe this was a good starter assignment to get the students’ involvement and develop their thinking skills. I would use this lesson again--selecting from a variety of videos depending on upcoming content, class make-up, etc.</w:t>
      </w:r>
    </w:p>
    <w:p w:rsidR="00C24C59" w:rsidRPr="00C24C59" w:rsidRDefault="00C24C59" w:rsidP="00C24C59">
      <w:pPr>
        <w:rPr>
          <w:rFonts w:ascii="Times" w:hAnsi="Times"/>
          <w:sz w:val="20"/>
          <w:szCs w:val="20"/>
        </w:rPr>
      </w:pPr>
    </w:p>
    <w:p w:rsidR="007D3654" w:rsidRDefault="00C24C59"/>
    <w:sectPr w:rsidR="007D3654" w:rsidSect="00AD3822">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24C59"/>
    <w:rsid w:val="00C24C59"/>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65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C24C59"/>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2993839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1026</Words>
  <Characters>5850</Characters>
  <Application>Microsoft Macintosh Word</Application>
  <DocSecurity>0</DocSecurity>
  <Lines>48</Lines>
  <Paragraphs>11</Paragraphs>
  <ScaleCrop>false</ScaleCrop>
  <Company>home computer</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knight</dc:creator>
  <cp:keywords/>
  <cp:lastModifiedBy>sandra knight</cp:lastModifiedBy>
  <cp:revision>1</cp:revision>
  <dcterms:created xsi:type="dcterms:W3CDTF">2017-03-05T22:06:00Z</dcterms:created>
  <dcterms:modified xsi:type="dcterms:W3CDTF">2017-03-05T22:08:00Z</dcterms:modified>
</cp:coreProperties>
</file>