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8F" w:rsidRDefault="00A8268F" w:rsidP="00A8268F">
      <w:pPr>
        <w:jc w:val="center"/>
        <w:rPr>
          <w:b/>
          <w:sz w:val="36"/>
          <w:szCs w:val="36"/>
        </w:rPr>
      </w:pPr>
      <w:r w:rsidRPr="00A8268F">
        <w:rPr>
          <w:b/>
          <w:sz w:val="36"/>
          <w:szCs w:val="36"/>
        </w:rPr>
        <w:t>Word Wall Lesson using the -</w:t>
      </w:r>
      <w:proofErr w:type="spellStart"/>
      <w:r w:rsidRPr="00A8268F">
        <w:rPr>
          <w:b/>
          <w:sz w:val="36"/>
          <w:szCs w:val="36"/>
        </w:rPr>
        <w:t>ight</w:t>
      </w:r>
      <w:proofErr w:type="spellEnd"/>
      <w:r w:rsidRPr="00A8268F">
        <w:rPr>
          <w:b/>
          <w:sz w:val="36"/>
          <w:szCs w:val="36"/>
        </w:rPr>
        <w:t xml:space="preserve"> word family</w:t>
      </w:r>
    </w:p>
    <w:tbl>
      <w:tblPr>
        <w:tblStyle w:val="TableGrid"/>
        <w:tblW w:w="0" w:type="auto"/>
        <w:tblLook w:val="04A0" w:firstRow="1" w:lastRow="0" w:firstColumn="1" w:lastColumn="0" w:noHBand="0" w:noVBand="1"/>
      </w:tblPr>
      <w:tblGrid>
        <w:gridCol w:w="2394"/>
        <w:gridCol w:w="2394"/>
        <w:gridCol w:w="2394"/>
        <w:gridCol w:w="2394"/>
      </w:tblGrid>
      <w:tr w:rsidR="00A8268F" w:rsidTr="00A8268F">
        <w:tc>
          <w:tcPr>
            <w:tcW w:w="2394" w:type="dxa"/>
          </w:tcPr>
          <w:p w:rsidR="00A8268F" w:rsidRPr="00A8268F" w:rsidRDefault="00A8268F" w:rsidP="00A8268F">
            <w:pPr>
              <w:jc w:val="center"/>
              <w:rPr>
                <w:sz w:val="32"/>
                <w:szCs w:val="32"/>
              </w:rPr>
            </w:pPr>
            <w:r w:rsidRPr="00A8268F">
              <w:rPr>
                <w:sz w:val="32"/>
                <w:szCs w:val="32"/>
              </w:rPr>
              <w:t>First Grade,</w:t>
            </w:r>
          </w:p>
          <w:p w:rsidR="00A8268F" w:rsidRPr="00A8268F" w:rsidRDefault="00A8268F" w:rsidP="00A8268F">
            <w:pPr>
              <w:jc w:val="center"/>
              <w:rPr>
                <w:sz w:val="36"/>
                <w:szCs w:val="36"/>
              </w:rPr>
            </w:pPr>
            <w:r w:rsidRPr="00A8268F">
              <w:rPr>
                <w:sz w:val="32"/>
                <w:szCs w:val="32"/>
              </w:rPr>
              <w:t>Whole group</w:t>
            </w:r>
          </w:p>
        </w:tc>
        <w:tc>
          <w:tcPr>
            <w:tcW w:w="2394" w:type="dxa"/>
          </w:tcPr>
          <w:p w:rsidR="00A8268F" w:rsidRPr="00A8268F" w:rsidRDefault="00A8268F" w:rsidP="00A8268F">
            <w:pPr>
              <w:jc w:val="center"/>
              <w:rPr>
                <w:sz w:val="32"/>
                <w:szCs w:val="32"/>
              </w:rPr>
            </w:pPr>
            <w:r>
              <w:rPr>
                <w:sz w:val="32"/>
                <w:szCs w:val="32"/>
              </w:rPr>
              <w:t>Spelling, phonics</w:t>
            </w:r>
          </w:p>
        </w:tc>
        <w:tc>
          <w:tcPr>
            <w:tcW w:w="2394" w:type="dxa"/>
          </w:tcPr>
          <w:p w:rsidR="00A8268F" w:rsidRPr="00A8268F" w:rsidRDefault="00A8268F" w:rsidP="00A8268F">
            <w:pPr>
              <w:jc w:val="center"/>
              <w:rPr>
                <w:sz w:val="32"/>
                <w:szCs w:val="32"/>
              </w:rPr>
            </w:pPr>
            <w:r w:rsidRPr="00A8268F">
              <w:rPr>
                <w:sz w:val="32"/>
                <w:szCs w:val="32"/>
              </w:rPr>
              <w:t>40 minutes</w:t>
            </w:r>
          </w:p>
        </w:tc>
        <w:tc>
          <w:tcPr>
            <w:tcW w:w="2394" w:type="dxa"/>
          </w:tcPr>
          <w:p w:rsidR="00A8268F" w:rsidRDefault="00A8268F" w:rsidP="00A8268F">
            <w:pPr>
              <w:jc w:val="center"/>
              <w:rPr>
                <w:sz w:val="32"/>
                <w:szCs w:val="32"/>
              </w:rPr>
            </w:pPr>
            <w:r>
              <w:rPr>
                <w:sz w:val="32"/>
                <w:szCs w:val="32"/>
              </w:rPr>
              <w:t>Standards:</w:t>
            </w:r>
          </w:p>
          <w:p w:rsidR="00A8268F" w:rsidRPr="00A8268F" w:rsidRDefault="00A8268F" w:rsidP="00A8268F">
            <w:pPr>
              <w:jc w:val="center"/>
              <w:rPr>
                <w:sz w:val="32"/>
                <w:szCs w:val="32"/>
              </w:rPr>
            </w:pPr>
            <w:r>
              <w:rPr>
                <w:sz w:val="32"/>
                <w:szCs w:val="32"/>
              </w:rPr>
              <w:t>RF.1.2 –RF.1.3.g</w:t>
            </w:r>
          </w:p>
        </w:tc>
      </w:tr>
    </w:tbl>
    <w:p w:rsidR="00A8268F" w:rsidRDefault="00A8268F" w:rsidP="00A8268F">
      <w:pPr>
        <w:spacing w:after="0" w:line="240" w:lineRule="auto"/>
        <w:rPr>
          <w:sz w:val="28"/>
          <w:szCs w:val="28"/>
        </w:rPr>
      </w:pPr>
    </w:p>
    <w:p w:rsidR="00A8268F" w:rsidRPr="00A8268F" w:rsidRDefault="00A8268F" w:rsidP="00A8268F">
      <w:pPr>
        <w:spacing w:after="0" w:line="240" w:lineRule="auto"/>
        <w:rPr>
          <w:b/>
          <w:sz w:val="28"/>
          <w:szCs w:val="28"/>
        </w:rPr>
      </w:pPr>
      <w:r w:rsidRPr="00A8268F">
        <w:rPr>
          <w:b/>
          <w:sz w:val="28"/>
          <w:szCs w:val="28"/>
        </w:rPr>
        <w:t xml:space="preserve">Objectives:  </w:t>
      </w:r>
      <w:r w:rsidRPr="00A8268F">
        <w:rPr>
          <w:sz w:val="28"/>
          <w:szCs w:val="28"/>
        </w:rPr>
        <w:t>Students will:</w:t>
      </w:r>
    </w:p>
    <w:p w:rsidR="00A8268F" w:rsidRPr="00A8268F" w:rsidRDefault="00A8268F" w:rsidP="00A8268F">
      <w:pPr>
        <w:pStyle w:val="ListParagraph"/>
        <w:numPr>
          <w:ilvl w:val="0"/>
          <w:numId w:val="1"/>
        </w:numPr>
        <w:spacing w:after="0" w:line="240" w:lineRule="auto"/>
        <w:rPr>
          <w:sz w:val="28"/>
          <w:szCs w:val="28"/>
        </w:rPr>
      </w:pPr>
      <w:r w:rsidRPr="00A8268F">
        <w:rPr>
          <w:sz w:val="28"/>
          <w:szCs w:val="28"/>
        </w:rPr>
        <w:t>Talk about what they notice about this word family.</w:t>
      </w:r>
    </w:p>
    <w:p w:rsidR="00A8268F" w:rsidRPr="00A8268F" w:rsidRDefault="00A8268F" w:rsidP="00A8268F">
      <w:pPr>
        <w:pStyle w:val="ListParagraph"/>
        <w:numPr>
          <w:ilvl w:val="0"/>
          <w:numId w:val="1"/>
        </w:numPr>
        <w:spacing w:after="0" w:line="240" w:lineRule="auto"/>
        <w:rPr>
          <w:sz w:val="28"/>
          <w:szCs w:val="28"/>
        </w:rPr>
      </w:pPr>
      <w:r w:rsidRPr="00A8268F">
        <w:rPr>
          <w:sz w:val="28"/>
          <w:szCs w:val="28"/>
        </w:rPr>
        <w:t xml:space="preserve">Find the other words on the Word Wall that rhyme </w:t>
      </w:r>
      <w:proofErr w:type="gramStart"/>
      <w:r w:rsidRPr="00A8268F">
        <w:rPr>
          <w:sz w:val="28"/>
          <w:szCs w:val="28"/>
        </w:rPr>
        <w:t>with  -</w:t>
      </w:r>
      <w:proofErr w:type="spellStart"/>
      <w:proofErr w:type="gramEnd"/>
      <w:r w:rsidRPr="00A8268F">
        <w:rPr>
          <w:sz w:val="28"/>
          <w:szCs w:val="28"/>
        </w:rPr>
        <w:t>ight</w:t>
      </w:r>
      <w:proofErr w:type="spellEnd"/>
      <w:r w:rsidRPr="00A8268F">
        <w:rPr>
          <w:sz w:val="28"/>
          <w:szCs w:val="28"/>
        </w:rPr>
        <w:t>.</w:t>
      </w:r>
    </w:p>
    <w:p w:rsidR="00A8268F" w:rsidRPr="00A8268F" w:rsidRDefault="00A8268F" w:rsidP="00A8268F">
      <w:pPr>
        <w:pStyle w:val="ListParagraph"/>
        <w:numPr>
          <w:ilvl w:val="0"/>
          <w:numId w:val="1"/>
        </w:numPr>
        <w:spacing w:after="0" w:line="240" w:lineRule="auto"/>
        <w:rPr>
          <w:sz w:val="28"/>
          <w:szCs w:val="28"/>
        </w:rPr>
      </w:pPr>
      <w:r w:rsidRPr="00A8268F">
        <w:rPr>
          <w:sz w:val="28"/>
          <w:szCs w:val="28"/>
        </w:rPr>
        <w:t>Use white boards to build other words in the -</w:t>
      </w:r>
      <w:proofErr w:type="spellStart"/>
      <w:r w:rsidRPr="00A8268F">
        <w:rPr>
          <w:sz w:val="28"/>
          <w:szCs w:val="28"/>
        </w:rPr>
        <w:t>ight</w:t>
      </w:r>
      <w:proofErr w:type="spellEnd"/>
      <w:r w:rsidRPr="00A8268F">
        <w:rPr>
          <w:sz w:val="28"/>
          <w:szCs w:val="28"/>
        </w:rPr>
        <w:t xml:space="preserve"> family.</w:t>
      </w:r>
    </w:p>
    <w:p w:rsidR="00A8268F" w:rsidRPr="00A8268F" w:rsidRDefault="00A8268F" w:rsidP="00A8268F">
      <w:pPr>
        <w:pStyle w:val="ListParagraph"/>
        <w:numPr>
          <w:ilvl w:val="0"/>
          <w:numId w:val="1"/>
        </w:numPr>
        <w:spacing w:after="0" w:line="240" w:lineRule="auto"/>
        <w:rPr>
          <w:sz w:val="28"/>
          <w:szCs w:val="28"/>
        </w:rPr>
      </w:pPr>
      <w:r w:rsidRPr="00A8268F">
        <w:rPr>
          <w:sz w:val="28"/>
          <w:szCs w:val="28"/>
        </w:rPr>
        <w:t>Add the new words to their word books.</w:t>
      </w:r>
    </w:p>
    <w:p w:rsidR="00A8268F" w:rsidRPr="00A8268F" w:rsidRDefault="00A8268F" w:rsidP="00A8268F">
      <w:pPr>
        <w:spacing w:after="0" w:line="240" w:lineRule="auto"/>
        <w:rPr>
          <w:b/>
          <w:sz w:val="28"/>
          <w:szCs w:val="28"/>
        </w:rPr>
      </w:pPr>
    </w:p>
    <w:p w:rsidR="00A8268F" w:rsidRPr="00A8268F" w:rsidRDefault="00A8268F" w:rsidP="00A8268F">
      <w:pPr>
        <w:spacing w:after="0" w:line="240" w:lineRule="auto"/>
        <w:rPr>
          <w:sz w:val="28"/>
          <w:szCs w:val="28"/>
        </w:rPr>
      </w:pPr>
      <w:r w:rsidRPr="00A8268F">
        <w:rPr>
          <w:b/>
          <w:sz w:val="28"/>
          <w:szCs w:val="28"/>
        </w:rPr>
        <w:t>Materials Needed:</w:t>
      </w:r>
    </w:p>
    <w:p w:rsidR="00A8268F" w:rsidRPr="00A8268F" w:rsidRDefault="00A8268F" w:rsidP="00A8268F">
      <w:pPr>
        <w:pStyle w:val="ListParagraph"/>
        <w:numPr>
          <w:ilvl w:val="0"/>
          <w:numId w:val="2"/>
        </w:numPr>
        <w:spacing w:after="0" w:line="240" w:lineRule="auto"/>
        <w:rPr>
          <w:sz w:val="28"/>
          <w:szCs w:val="28"/>
        </w:rPr>
      </w:pPr>
      <w:r w:rsidRPr="00A8268F">
        <w:rPr>
          <w:sz w:val="28"/>
          <w:szCs w:val="28"/>
        </w:rPr>
        <w:t>Word wall that includes color words.</w:t>
      </w:r>
    </w:p>
    <w:p w:rsidR="00A8268F" w:rsidRPr="00A8268F" w:rsidRDefault="00A8268F" w:rsidP="00A8268F">
      <w:pPr>
        <w:pStyle w:val="ListParagraph"/>
        <w:numPr>
          <w:ilvl w:val="0"/>
          <w:numId w:val="2"/>
        </w:numPr>
        <w:spacing w:after="0" w:line="240" w:lineRule="auto"/>
        <w:rPr>
          <w:sz w:val="28"/>
          <w:szCs w:val="28"/>
        </w:rPr>
      </w:pPr>
      <w:r w:rsidRPr="00A8268F">
        <w:rPr>
          <w:sz w:val="28"/>
          <w:szCs w:val="28"/>
        </w:rPr>
        <w:t>Whiteboard and dry erase markers for each student.</w:t>
      </w:r>
    </w:p>
    <w:p w:rsidR="00A8268F" w:rsidRPr="00A8268F" w:rsidRDefault="00A8268F" w:rsidP="00A8268F">
      <w:pPr>
        <w:pStyle w:val="ListParagraph"/>
        <w:numPr>
          <w:ilvl w:val="0"/>
          <w:numId w:val="2"/>
        </w:numPr>
        <w:spacing w:after="0" w:line="240" w:lineRule="auto"/>
        <w:rPr>
          <w:sz w:val="28"/>
          <w:szCs w:val="28"/>
        </w:rPr>
      </w:pPr>
      <w:r w:rsidRPr="00A8268F">
        <w:rPr>
          <w:sz w:val="28"/>
          <w:szCs w:val="28"/>
        </w:rPr>
        <w:t>Individual word books for each student.</w:t>
      </w:r>
    </w:p>
    <w:p w:rsidR="00A8268F" w:rsidRDefault="00A8268F" w:rsidP="00A8268F">
      <w:pPr>
        <w:spacing w:after="0" w:line="240" w:lineRule="auto"/>
        <w:rPr>
          <w:sz w:val="28"/>
          <w:szCs w:val="28"/>
        </w:rPr>
      </w:pPr>
    </w:p>
    <w:p w:rsidR="00A8268F" w:rsidRPr="00A8268F" w:rsidRDefault="00A8268F" w:rsidP="00A8268F">
      <w:pPr>
        <w:spacing w:after="0" w:line="240" w:lineRule="auto"/>
        <w:rPr>
          <w:b/>
          <w:sz w:val="28"/>
          <w:szCs w:val="28"/>
        </w:rPr>
      </w:pPr>
      <w:r w:rsidRPr="00A8268F">
        <w:rPr>
          <w:b/>
          <w:sz w:val="28"/>
          <w:szCs w:val="28"/>
        </w:rPr>
        <w:t>Introduction (5 minutes)</w:t>
      </w:r>
    </w:p>
    <w:p w:rsidR="00A8268F" w:rsidRPr="00A8268F" w:rsidRDefault="00A8268F" w:rsidP="00A8268F">
      <w:pPr>
        <w:spacing w:after="0" w:line="240" w:lineRule="auto"/>
        <w:rPr>
          <w:sz w:val="28"/>
          <w:szCs w:val="28"/>
        </w:rPr>
      </w:pPr>
      <w:r w:rsidRPr="00A8268F">
        <w:rPr>
          <w:sz w:val="28"/>
          <w:szCs w:val="28"/>
        </w:rPr>
        <w:tab/>
        <w:t xml:space="preserve"> Write the words right and light on the whiteboard.  Ask the students what they notice about the words.  Examples might be:  both have 5 letters, g and h are silent, both have 3 sounds, vowel sound is /</w:t>
      </w:r>
      <w:proofErr w:type="spellStart"/>
      <w:r w:rsidRPr="00A8268F">
        <w:rPr>
          <w:sz w:val="28"/>
          <w:szCs w:val="28"/>
        </w:rPr>
        <w:t>i</w:t>
      </w:r>
      <w:proofErr w:type="spellEnd"/>
      <w:r w:rsidRPr="00A8268F">
        <w:rPr>
          <w:sz w:val="28"/>
          <w:szCs w:val="28"/>
        </w:rPr>
        <w:t>/, etc.</w:t>
      </w:r>
    </w:p>
    <w:p w:rsidR="00A8268F" w:rsidRPr="00A8268F" w:rsidRDefault="00A8268F" w:rsidP="00A8268F">
      <w:pPr>
        <w:spacing w:after="0" w:line="240" w:lineRule="auto"/>
        <w:rPr>
          <w:sz w:val="28"/>
          <w:szCs w:val="28"/>
        </w:rPr>
      </w:pPr>
      <w:r w:rsidRPr="00A8268F">
        <w:rPr>
          <w:sz w:val="28"/>
          <w:szCs w:val="28"/>
        </w:rPr>
        <w:tab/>
        <w:t>Write the word write on the board and discuss this homophone.</w:t>
      </w:r>
    </w:p>
    <w:p w:rsidR="00A8268F" w:rsidRDefault="00A8268F" w:rsidP="00A8268F">
      <w:pPr>
        <w:spacing w:after="0" w:line="240" w:lineRule="auto"/>
        <w:rPr>
          <w:sz w:val="28"/>
          <w:szCs w:val="28"/>
        </w:rPr>
      </w:pPr>
    </w:p>
    <w:p w:rsidR="00A8268F" w:rsidRPr="00A8268F" w:rsidRDefault="00A8268F" w:rsidP="00A8268F">
      <w:pPr>
        <w:spacing w:after="0" w:line="240" w:lineRule="auto"/>
        <w:rPr>
          <w:b/>
          <w:sz w:val="28"/>
          <w:szCs w:val="28"/>
        </w:rPr>
      </w:pPr>
      <w:r w:rsidRPr="00A8268F">
        <w:rPr>
          <w:b/>
          <w:sz w:val="28"/>
          <w:szCs w:val="28"/>
        </w:rPr>
        <w:t>Explicit Instruction (20 minutes)</w:t>
      </w:r>
    </w:p>
    <w:p w:rsidR="00A8268F" w:rsidRPr="00A8268F" w:rsidRDefault="00A8268F" w:rsidP="00A8268F">
      <w:pPr>
        <w:spacing w:after="0" w:line="240" w:lineRule="auto"/>
        <w:ind w:firstLine="720"/>
        <w:rPr>
          <w:sz w:val="28"/>
          <w:szCs w:val="28"/>
        </w:rPr>
      </w:pPr>
      <w:r w:rsidRPr="00A8268F">
        <w:rPr>
          <w:sz w:val="28"/>
          <w:szCs w:val="28"/>
        </w:rPr>
        <w:t>Ask the students to find a word on the Word Wall that rhymes with light and right:  white.</w:t>
      </w:r>
    </w:p>
    <w:p w:rsidR="00A8268F" w:rsidRPr="00A8268F" w:rsidRDefault="00A8268F" w:rsidP="00A8268F">
      <w:pPr>
        <w:spacing w:after="0" w:line="240" w:lineRule="auto"/>
        <w:ind w:firstLine="720"/>
        <w:rPr>
          <w:sz w:val="28"/>
          <w:szCs w:val="28"/>
        </w:rPr>
      </w:pPr>
      <w:r w:rsidRPr="00A8268F">
        <w:rPr>
          <w:sz w:val="28"/>
          <w:szCs w:val="28"/>
        </w:rPr>
        <w:t>Using the white boards, have students build these words with the rime -</w:t>
      </w:r>
      <w:proofErr w:type="spellStart"/>
      <w:r w:rsidRPr="00A8268F">
        <w:rPr>
          <w:sz w:val="28"/>
          <w:szCs w:val="28"/>
        </w:rPr>
        <w:t>ight</w:t>
      </w:r>
      <w:proofErr w:type="spellEnd"/>
      <w:r w:rsidRPr="00A8268F">
        <w:rPr>
          <w:sz w:val="28"/>
          <w:szCs w:val="28"/>
        </w:rPr>
        <w:t xml:space="preserve">.   </w:t>
      </w:r>
      <w:proofErr w:type="gramStart"/>
      <w:r w:rsidRPr="00A8268F">
        <w:rPr>
          <w:sz w:val="28"/>
          <w:szCs w:val="28"/>
        </w:rPr>
        <w:t>right</w:t>
      </w:r>
      <w:proofErr w:type="gramEnd"/>
      <w:r w:rsidRPr="00A8268F">
        <w:rPr>
          <w:sz w:val="28"/>
          <w:szCs w:val="28"/>
        </w:rPr>
        <w:t xml:space="preserve">, light, might, night, bright, tight, fight, sight. </w:t>
      </w:r>
    </w:p>
    <w:p w:rsidR="00A8268F" w:rsidRPr="00A8268F" w:rsidRDefault="00A8268F" w:rsidP="00A8268F">
      <w:pPr>
        <w:spacing w:after="0" w:line="240" w:lineRule="auto"/>
        <w:ind w:firstLine="720"/>
        <w:rPr>
          <w:sz w:val="28"/>
          <w:szCs w:val="28"/>
        </w:rPr>
      </w:pPr>
      <w:r w:rsidRPr="00A8268F">
        <w:rPr>
          <w:sz w:val="28"/>
          <w:szCs w:val="28"/>
        </w:rPr>
        <w:t>Tell students that they must add, change or take away letters to build the next set of words:   sigh, high, thigh</w:t>
      </w:r>
    </w:p>
    <w:p w:rsidR="00A8268F" w:rsidRPr="00A8268F" w:rsidRDefault="00A8268F" w:rsidP="00A8268F">
      <w:pPr>
        <w:spacing w:after="0" w:line="240" w:lineRule="auto"/>
        <w:ind w:firstLine="720"/>
        <w:rPr>
          <w:sz w:val="28"/>
          <w:szCs w:val="28"/>
        </w:rPr>
      </w:pPr>
      <w:r w:rsidRPr="00A8268F">
        <w:rPr>
          <w:sz w:val="28"/>
          <w:szCs w:val="28"/>
        </w:rPr>
        <w:t>Have students add the new -</w:t>
      </w:r>
      <w:proofErr w:type="spellStart"/>
      <w:r w:rsidRPr="00A8268F">
        <w:rPr>
          <w:sz w:val="28"/>
          <w:szCs w:val="28"/>
        </w:rPr>
        <w:t>ight</w:t>
      </w:r>
      <w:proofErr w:type="spellEnd"/>
      <w:r w:rsidRPr="00A8268F">
        <w:rPr>
          <w:sz w:val="28"/>
          <w:szCs w:val="28"/>
        </w:rPr>
        <w:t xml:space="preserve"> family words to their word books.</w:t>
      </w:r>
    </w:p>
    <w:p w:rsidR="00A8268F" w:rsidRDefault="00A8268F" w:rsidP="00A8268F">
      <w:pPr>
        <w:spacing w:after="0" w:line="240" w:lineRule="auto"/>
        <w:rPr>
          <w:b/>
          <w:sz w:val="28"/>
          <w:szCs w:val="28"/>
        </w:rPr>
      </w:pPr>
    </w:p>
    <w:p w:rsidR="00A8268F" w:rsidRPr="00A8268F" w:rsidRDefault="00A8268F" w:rsidP="00A8268F">
      <w:pPr>
        <w:spacing w:after="0" w:line="240" w:lineRule="auto"/>
        <w:rPr>
          <w:b/>
          <w:sz w:val="28"/>
          <w:szCs w:val="28"/>
        </w:rPr>
      </w:pPr>
      <w:r w:rsidRPr="00A8268F">
        <w:rPr>
          <w:b/>
          <w:sz w:val="28"/>
          <w:szCs w:val="28"/>
        </w:rPr>
        <w:t xml:space="preserve">Assessment </w:t>
      </w:r>
    </w:p>
    <w:p w:rsidR="00A8268F" w:rsidRPr="00A8268F" w:rsidRDefault="00A8268F" w:rsidP="00A8268F">
      <w:pPr>
        <w:spacing w:after="0" w:line="240" w:lineRule="auto"/>
        <w:rPr>
          <w:sz w:val="28"/>
          <w:szCs w:val="28"/>
        </w:rPr>
      </w:pPr>
      <w:r w:rsidRPr="00A8268F">
        <w:rPr>
          <w:sz w:val="28"/>
          <w:szCs w:val="28"/>
        </w:rPr>
        <w:tab/>
        <w:t>As the students are writing on their whiteboards, walk around to make sure they are correctly spelling each word.  Have the students hold up their whiteboards for you to review after each new word spelled.</w:t>
      </w:r>
    </w:p>
    <w:p w:rsidR="00A8268F" w:rsidRPr="00A8268F" w:rsidRDefault="00A8268F" w:rsidP="00A8268F">
      <w:pPr>
        <w:spacing w:after="0" w:line="240" w:lineRule="auto"/>
        <w:rPr>
          <w:sz w:val="28"/>
          <w:szCs w:val="28"/>
        </w:rPr>
      </w:pPr>
    </w:p>
    <w:p w:rsidR="00A8268F" w:rsidRDefault="00A8268F" w:rsidP="00A8268F">
      <w:pPr>
        <w:spacing w:after="0" w:line="240" w:lineRule="auto"/>
        <w:rPr>
          <w:sz w:val="28"/>
          <w:szCs w:val="28"/>
        </w:rPr>
      </w:pPr>
    </w:p>
    <w:p w:rsidR="00A8268F" w:rsidRDefault="00A8268F" w:rsidP="00A8268F">
      <w:pPr>
        <w:spacing w:after="0" w:line="240" w:lineRule="auto"/>
        <w:rPr>
          <w:sz w:val="28"/>
          <w:szCs w:val="28"/>
        </w:rPr>
      </w:pPr>
    </w:p>
    <w:p w:rsidR="00A8268F" w:rsidRDefault="00A8268F" w:rsidP="00A8268F">
      <w:pPr>
        <w:spacing w:after="0" w:line="240" w:lineRule="auto"/>
        <w:rPr>
          <w:sz w:val="28"/>
          <w:szCs w:val="28"/>
        </w:rPr>
      </w:pPr>
    </w:p>
    <w:p w:rsidR="00A8268F" w:rsidRPr="00A8268F" w:rsidRDefault="00A8268F" w:rsidP="00A8268F">
      <w:pPr>
        <w:spacing w:after="0" w:line="240" w:lineRule="auto"/>
        <w:rPr>
          <w:b/>
          <w:sz w:val="28"/>
          <w:szCs w:val="28"/>
        </w:rPr>
      </w:pPr>
      <w:bookmarkStart w:id="0" w:name="_GoBack"/>
      <w:r w:rsidRPr="00A8268F">
        <w:rPr>
          <w:b/>
          <w:sz w:val="28"/>
          <w:szCs w:val="28"/>
        </w:rPr>
        <w:t>Review/Close (15 minutes)</w:t>
      </w:r>
    </w:p>
    <w:bookmarkEnd w:id="0"/>
    <w:p w:rsidR="00A8268F" w:rsidRPr="00A8268F" w:rsidRDefault="00A8268F" w:rsidP="00A8268F">
      <w:pPr>
        <w:spacing w:after="0" w:line="240" w:lineRule="auto"/>
        <w:rPr>
          <w:sz w:val="28"/>
          <w:szCs w:val="28"/>
        </w:rPr>
      </w:pPr>
      <w:r w:rsidRPr="00A8268F">
        <w:rPr>
          <w:sz w:val="28"/>
          <w:szCs w:val="28"/>
        </w:rPr>
        <w:tab/>
        <w:t>As a class, play a spelling game.  Divide the class in 2 and have each group line up in a single file line.  The two students from each group, at the front of the line, are then playing against each other to correctly spell one of the -</w:t>
      </w:r>
      <w:proofErr w:type="spellStart"/>
      <w:r w:rsidRPr="00A8268F">
        <w:rPr>
          <w:sz w:val="28"/>
          <w:szCs w:val="28"/>
        </w:rPr>
        <w:t>ight</w:t>
      </w:r>
      <w:proofErr w:type="spellEnd"/>
      <w:r w:rsidRPr="00A8268F">
        <w:rPr>
          <w:sz w:val="28"/>
          <w:szCs w:val="28"/>
        </w:rPr>
        <w:t xml:space="preserve"> word family words as fast as they can.  Once the two at the front of the line have had a chance to spell, each one moves to the back of the line.  Continue to quiz each of the two who are first in line, with a different -</w:t>
      </w:r>
      <w:proofErr w:type="spellStart"/>
      <w:r w:rsidRPr="00A8268F">
        <w:rPr>
          <w:sz w:val="28"/>
          <w:szCs w:val="28"/>
        </w:rPr>
        <w:t>ight</w:t>
      </w:r>
      <w:proofErr w:type="spellEnd"/>
      <w:r w:rsidRPr="00A8268F">
        <w:rPr>
          <w:sz w:val="28"/>
          <w:szCs w:val="28"/>
        </w:rPr>
        <w:t xml:space="preserve"> word, until everyone has had a turn. </w:t>
      </w:r>
    </w:p>
    <w:p w:rsidR="00E85FA3" w:rsidRPr="00A8268F" w:rsidRDefault="00A8268F" w:rsidP="00A8268F">
      <w:pPr>
        <w:spacing w:after="0" w:line="240" w:lineRule="auto"/>
        <w:rPr>
          <w:sz w:val="28"/>
          <w:szCs w:val="28"/>
        </w:rPr>
      </w:pPr>
    </w:p>
    <w:sectPr w:rsidR="00E85FA3" w:rsidRPr="00A82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156C9"/>
    <w:multiLevelType w:val="hybridMultilevel"/>
    <w:tmpl w:val="6D78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22FC4"/>
    <w:multiLevelType w:val="hybridMultilevel"/>
    <w:tmpl w:val="683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8F"/>
    <w:rsid w:val="00577ADA"/>
    <w:rsid w:val="00A8268F"/>
    <w:rsid w:val="00AA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Archray</dc:creator>
  <cp:lastModifiedBy>Archray</cp:lastModifiedBy>
  <cp:revision>1</cp:revision>
  <dcterms:created xsi:type="dcterms:W3CDTF">2018-07-25T05:12:00Z</dcterms:created>
  <dcterms:modified xsi:type="dcterms:W3CDTF">2018-07-25T05:17:00Z</dcterms:modified>
</cp:coreProperties>
</file>