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6C" w:rsidRDefault="006F7B4C" w:rsidP="006F7B4C">
      <w:pPr>
        <w:jc w:val="center"/>
        <w:rPr>
          <w:b/>
          <w:sz w:val="44"/>
          <w:szCs w:val="44"/>
        </w:rPr>
      </w:pPr>
      <w:r w:rsidRPr="006F7B4C">
        <w:rPr>
          <w:b/>
          <w:sz w:val="44"/>
          <w:szCs w:val="44"/>
        </w:rPr>
        <w:t>How sugar and soda effects our brain and bodies</w:t>
      </w:r>
    </w:p>
    <w:p w:rsidR="006F7B4C" w:rsidRDefault="006F7B4C" w:rsidP="006F7B4C">
      <w:pPr>
        <w:rPr>
          <w:sz w:val="24"/>
          <w:szCs w:val="24"/>
        </w:rPr>
      </w:pPr>
      <w:r w:rsidRPr="003C1EE4">
        <w:rPr>
          <w:b/>
          <w:sz w:val="24"/>
          <w:szCs w:val="24"/>
        </w:rPr>
        <w:t>Hook</w:t>
      </w:r>
    </w:p>
    <w:p w:rsidR="006F7B4C" w:rsidRDefault="006F7B4C" w:rsidP="006F7B4C">
      <w:pPr>
        <w:rPr>
          <w:sz w:val="24"/>
          <w:szCs w:val="24"/>
        </w:rPr>
      </w:pPr>
      <w:r>
        <w:rPr>
          <w:sz w:val="24"/>
          <w:szCs w:val="24"/>
        </w:rPr>
        <w:t>What is the first thing that pops into your mind when you hear the word sugar?</w:t>
      </w:r>
    </w:p>
    <w:p w:rsidR="006F7B4C" w:rsidRDefault="006F7B4C" w:rsidP="006F7B4C">
      <w:pPr>
        <w:rPr>
          <w:i/>
          <w:sz w:val="20"/>
          <w:szCs w:val="20"/>
        </w:rPr>
      </w:pPr>
      <w:r w:rsidRPr="006F7B4C">
        <w:rPr>
          <w:i/>
          <w:sz w:val="20"/>
          <w:szCs w:val="20"/>
        </w:rPr>
        <w:t>Choose some to respond</w:t>
      </w:r>
    </w:p>
    <w:p w:rsidR="006F7B4C" w:rsidRDefault="006F7B4C" w:rsidP="006F7B4C">
      <w:pPr>
        <w:rPr>
          <w:sz w:val="24"/>
          <w:szCs w:val="24"/>
        </w:rPr>
      </w:pPr>
      <w:r>
        <w:rPr>
          <w:sz w:val="24"/>
          <w:szCs w:val="24"/>
        </w:rPr>
        <w:t>Raise your hand if you would like to be able to eat as much sugar as possible any time you want?</w:t>
      </w:r>
    </w:p>
    <w:p w:rsidR="006F7B4C" w:rsidRDefault="006F7B4C" w:rsidP="006F7B4C">
      <w:pPr>
        <w:rPr>
          <w:i/>
          <w:sz w:val="20"/>
          <w:szCs w:val="20"/>
        </w:rPr>
      </w:pPr>
      <w:r>
        <w:rPr>
          <w:i/>
          <w:sz w:val="20"/>
          <w:szCs w:val="20"/>
        </w:rPr>
        <w:t>Most likely all hands will go up</w:t>
      </w:r>
    </w:p>
    <w:p w:rsidR="006F7B4C" w:rsidRDefault="003C1EE4" w:rsidP="006F7B4C">
      <w:pPr>
        <w:rPr>
          <w:sz w:val="24"/>
          <w:szCs w:val="24"/>
        </w:rPr>
      </w:pPr>
      <w:r>
        <w:rPr>
          <w:sz w:val="24"/>
          <w:szCs w:val="24"/>
        </w:rPr>
        <w:t>Stand up if you are allowed to eat as much candy as you want on a regular basis?</w:t>
      </w:r>
    </w:p>
    <w:p w:rsidR="003C1EE4" w:rsidRDefault="003C1EE4" w:rsidP="006F7B4C">
      <w:pPr>
        <w:rPr>
          <w:i/>
          <w:sz w:val="20"/>
          <w:szCs w:val="20"/>
        </w:rPr>
      </w:pPr>
      <w:r>
        <w:rPr>
          <w:i/>
          <w:sz w:val="20"/>
          <w:szCs w:val="20"/>
        </w:rPr>
        <w:t>I hope none, but it would surprise me if a few did.</w:t>
      </w:r>
    </w:p>
    <w:p w:rsidR="003C1EE4" w:rsidRPr="003C1EE4" w:rsidRDefault="003C1EE4" w:rsidP="006F7B4C">
      <w:pPr>
        <w:rPr>
          <w:b/>
          <w:sz w:val="24"/>
          <w:szCs w:val="24"/>
        </w:rPr>
      </w:pPr>
      <w:r w:rsidRPr="003C1EE4">
        <w:rPr>
          <w:b/>
          <w:sz w:val="24"/>
          <w:szCs w:val="24"/>
        </w:rPr>
        <w:t>Content</w:t>
      </w:r>
    </w:p>
    <w:p w:rsidR="003C1EE4" w:rsidRDefault="003C1EE4" w:rsidP="006F7B4C">
      <w:pPr>
        <w:rPr>
          <w:sz w:val="24"/>
          <w:szCs w:val="24"/>
        </w:rPr>
      </w:pPr>
      <w:r>
        <w:rPr>
          <w:sz w:val="24"/>
          <w:szCs w:val="24"/>
        </w:rPr>
        <w:t>Does anyone in here ever feel really happy after eating candy and then a little while later feel a little cranky or want more candy really badly?</w:t>
      </w:r>
    </w:p>
    <w:p w:rsidR="003C1EE4" w:rsidRDefault="003C1EE4" w:rsidP="006F7B4C">
      <w:pPr>
        <w:rPr>
          <w:sz w:val="24"/>
          <w:szCs w:val="24"/>
        </w:rPr>
      </w:pPr>
      <w:r>
        <w:rPr>
          <w:sz w:val="24"/>
          <w:szCs w:val="24"/>
        </w:rPr>
        <w:t xml:space="preserve">That is the sugar talking. With your first bight or lick your tongue sends messages to the cerebral cortex analyzing if you should eat more? And the answer is of course yet, because the taste was so wonderful and relaxing that dopamine was released giving a high which many seek over and over again. </w:t>
      </w:r>
    </w:p>
    <w:p w:rsidR="003C1EE4" w:rsidRDefault="003C1EE4" w:rsidP="006F7B4C">
      <w:pPr>
        <w:rPr>
          <w:sz w:val="24"/>
          <w:szCs w:val="24"/>
        </w:rPr>
      </w:pPr>
      <w:r>
        <w:rPr>
          <w:sz w:val="24"/>
          <w:szCs w:val="24"/>
        </w:rPr>
        <w:t xml:space="preserve">This can happen with and foods and can be a good thing for foods that create a healthy diet but for those whom consume a high sugar diet your body is going to go into overdrive and continue to crave more and become addicted. Much like what takes place in anything someone can become addicted to. </w:t>
      </w:r>
    </w:p>
    <w:p w:rsidR="003C1EE4" w:rsidRDefault="003C1EE4" w:rsidP="006F7B4C">
      <w:pPr>
        <w:rPr>
          <w:sz w:val="24"/>
          <w:szCs w:val="24"/>
        </w:rPr>
      </w:pPr>
      <w:r>
        <w:rPr>
          <w:sz w:val="24"/>
          <w:szCs w:val="24"/>
        </w:rPr>
        <w:t xml:space="preserve">Do you know how much sugar a child is supposed to have in one day? An adult? </w:t>
      </w:r>
    </w:p>
    <w:p w:rsidR="003C1EE4" w:rsidRPr="00E95BE1" w:rsidRDefault="003C1EE4" w:rsidP="006F7B4C">
      <w:pPr>
        <w:rPr>
          <w:i/>
          <w:sz w:val="24"/>
          <w:szCs w:val="24"/>
        </w:rPr>
      </w:pPr>
      <w:r w:rsidRPr="00E95BE1">
        <w:rPr>
          <w:i/>
          <w:sz w:val="24"/>
          <w:szCs w:val="24"/>
        </w:rPr>
        <w:t>12</w:t>
      </w:r>
      <w:r w:rsidR="00E95BE1">
        <w:rPr>
          <w:i/>
          <w:sz w:val="24"/>
          <w:szCs w:val="24"/>
        </w:rPr>
        <w:t xml:space="preserve"> </w:t>
      </w:r>
      <w:r w:rsidRPr="00E95BE1">
        <w:rPr>
          <w:i/>
          <w:sz w:val="24"/>
          <w:szCs w:val="24"/>
        </w:rPr>
        <w:t>grams for a child</w:t>
      </w:r>
      <w:r w:rsidR="00E95BE1" w:rsidRPr="00E95BE1">
        <w:rPr>
          <w:i/>
          <w:sz w:val="24"/>
          <w:szCs w:val="24"/>
        </w:rPr>
        <w:t xml:space="preserve"> and 25</w:t>
      </w:r>
      <w:r w:rsidR="00E95BE1">
        <w:rPr>
          <w:i/>
          <w:sz w:val="24"/>
          <w:szCs w:val="24"/>
        </w:rPr>
        <w:t xml:space="preserve"> grams</w:t>
      </w:r>
      <w:r w:rsidR="00E95BE1" w:rsidRPr="00E95BE1">
        <w:rPr>
          <w:i/>
          <w:sz w:val="24"/>
          <w:szCs w:val="24"/>
        </w:rPr>
        <w:t xml:space="preserve"> for an adult</w:t>
      </w:r>
    </w:p>
    <w:p w:rsidR="003C1EE4" w:rsidRDefault="003C1EE4" w:rsidP="006F7B4C">
      <w:pPr>
        <w:rPr>
          <w:b/>
          <w:sz w:val="24"/>
          <w:szCs w:val="24"/>
        </w:rPr>
      </w:pPr>
      <w:r>
        <w:rPr>
          <w:b/>
          <w:sz w:val="24"/>
          <w:szCs w:val="24"/>
        </w:rPr>
        <w:t>Activity</w:t>
      </w:r>
    </w:p>
    <w:p w:rsidR="003C1EE4" w:rsidRDefault="00E95BE1" w:rsidP="006F7B4C">
      <w:pPr>
        <w:rPr>
          <w:sz w:val="24"/>
          <w:szCs w:val="24"/>
        </w:rPr>
      </w:pPr>
      <w:r>
        <w:rPr>
          <w:sz w:val="24"/>
          <w:szCs w:val="24"/>
        </w:rPr>
        <w:t>I am going to show you a serving of a few foods and I want you to guess how many grams of sugar are in each.</w:t>
      </w:r>
      <w:r w:rsidR="00643F17">
        <w:rPr>
          <w:sz w:val="24"/>
          <w:szCs w:val="24"/>
        </w:rPr>
        <w:t xml:space="preserve"> You could also have them scoop out the sugar into a bowl so they can see what it looks like.</w:t>
      </w:r>
    </w:p>
    <w:tbl>
      <w:tblPr>
        <w:tblStyle w:val="TableGrid"/>
        <w:tblW w:w="0" w:type="auto"/>
        <w:tblLook w:val="04A0" w:firstRow="1" w:lastRow="0" w:firstColumn="1" w:lastColumn="0" w:noHBand="0" w:noVBand="1"/>
      </w:tblPr>
      <w:tblGrid>
        <w:gridCol w:w="3116"/>
        <w:gridCol w:w="3117"/>
        <w:gridCol w:w="3117"/>
      </w:tblGrid>
      <w:tr w:rsidR="00E95BE1" w:rsidTr="00E95BE1">
        <w:tc>
          <w:tcPr>
            <w:tcW w:w="3116" w:type="dxa"/>
          </w:tcPr>
          <w:p w:rsidR="00E95BE1" w:rsidRDefault="00E95BE1" w:rsidP="006F7B4C">
            <w:pPr>
              <w:rPr>
                <w:sz w:val="24"/>
                <w:szCs w:val="24"/>
              </w:rPr>
            </w:pPr>
            <w:r>
              <w:rPr>
                <w:sz w:val="24"/>
                <w:szCs w:val="24"/>
              </w:rPr>
              <w:t xml:space="preserve">Food </w:t>
            </w:r>
          </w:p>
        </w:tc>
        <w:tc>
          <w:tcPr>
            <w:tcW w:w="3117" w:type="dxa"/>
          </w:tcPr>
          <w:p w:rsidR="00E95BE1" w:rsidRDefault="00914FD2" w:rsidP="006F7B4C">
            <w:pPr>
              <w:rPr>
                <w:sz w:val="24"/>
                <w:szCs w:val="24"/>
              </w:rPr>
            </w:pPr>
            <w:r>
              <w:rPr>
                <w:sz w:val="24"/>
                <w:szCs w:val="24"/>
              </w:rPr>
              <w:t>Portion size</w:t>
            </w:r>
          </w:p>
        </w:tc>
        <w:tc>
          <w:tcPr>
            <w:tcW w:w="3117" w:type="dxa"/>
          </w:tcPr>
          <w:p w:rsidR="00E95BE1" w:rsidRDefault="00643F17" w:rsidP="006F7B4C">
            <w:pPr>
              <w:rPr>
                <w:sz w:val="24"/>
                <w:szCs w:val="24"/>
              </w:rPr>
            </w:pPr>
            <w:r>
              <w:rPr>
                <w:sz w:val="24"/>
                <w:szCs w:val="24"/>
              </w:rPr>
              <w:t>Grams of sugar</w:t>
            </w:r>
          </w:p>
        </w:tc>
      </w:tr>
      <w:tr w:rsidR="00E95BE1" w:rsidTr="00E95BE1">
        <w:tc>
          <w:tcPr>
            <w:tcW w:w="3116" w:type="dxa"/>
          </w:tcPr>
          <w:p w:rsidR="00E95BE1" w:rsidRDefault="00643F17" w:rsidP="006F7B4C">
            <w:pPr>
              <w:rPr>
                <w:sz w:val="24"/>
                <w:szCs w:val="24"/>
              </w:rPr>
            </w:pPr>
            <w:r>
              <w:rPr>
                <w:sz w:val="24"/>
                <w:szCs w:val="24"/>
              </w:rPr>
              <w:t>Fruit loops</w:t>
            </w:r>
          </w:p>
        </w:tc>
        <w:tc>
          <w:tcPr>
            <w:tcW w:w="3117" w:type="dxa"/>
          </w:tcPr>
          <w:p w:rsidR="00E95BE1" w:rsidRDefault="00643F17" w:rsidP="006F7B4C">
            <w:pPr>
              <w:rPr>
                <w:sz w:val="24"/>
                <w:szCs w:val="24"/>
              </w:rPr>
            </w:pPr>
            <w:r>
              <w:rPr>
                <w:sz w:val="24"/>
                <w:szCs w:val="24"/>
              </w:rPr>
              <w:t xml:space="preserve">¾ C. </w:t>
            </w:r>
          </w:p>
        </w:tc>
        <w:tc>
          <w:tcPr>
            <w:tcW w:w="3117" w:type="dxa"/>
          </w:tcPr>
          <w:p w:rsidR="00E95BE1" w:rsidRDefault="00643F17" w:rsidP="006F7B4C">
            <w:pPr>
              <w:rPr>
                <w:sz w:val="24"/>
                <w:szCs w:val="24"/>
              </w:rPr>
            </w:pPr>
            <w:r>
              <w:rPr>
                <w:sz w:val="24"/>
                <w:szCs w:val="24"/>
              </w:rPr>
              <w:t>11 g.</w:t>
            </w:r>
          </w:p>
        </w:tc>
      </w:tr>
      <w:tr w:rsidR="00E95BE1" w:rsidTr="00E95BE1">
        <w:tc>
          <w:tcPr>
            <w:tcW w:w="3116" w:type="dxa"/>
          </w:tcPr>
          <w:p w:rsidR="00E95BE1" w:rsidRDefault="00643F17" w:rsidP="006F7B4C">
            <w:pPr>
              <w:rPr>
                <w:sz w:val="24"/>
                <w:szCs w:val="24"/>
              </w:rPr>
            </w:pPr>
            <w:r>
              <w:rPr>
                <w:sz w:val="24"/>
                <w:szCs w:val="24"/>
              </w:rPr>
              <w:t>Snickers</w:t>
            </w:r>
          </w:p>
        </w:tc>
        <w:tc>
          <w:tcPr>
            <w:tcW w:w="3117" w:type="dxa"/>
          </w:tcPr>
          <w:p w:rsidR="00E95BE1" w:rsidRDefault="00643F17" w:rsidP="006F7B4C">
            <w:pPr>
              <w:rPr>
                <w:sz w:val="24"/>
                <w:szCs w:val="24"/>
              </w:rPr>
            </w:pPr>
            <w:r>
              <w:rPr>
                <w:sz w:val="24"/>
                <w:szCs w:val="24"/>
              </w:rPr>
              <w:t>2 small bars</w:t>
            </w:r>
          </w:p>
        </w:tc>
        <w:tc>
          <w:tcPr>
            <w:tcW w:w="3117" w:type="dxa"/>
          </w:tcPr>
          <w:p w:rsidR="00E95BE1" w:rsidRDefault="00643F17" w:rsidP="006F7B4C">
            <w:pPr>
              <w:rPr>
                <w:sz w:val="24"/>
                <w:szCs w:val="24"/>
              </w:rPr>
            </w:pPr>
            <w:r>
              <w:rPr>
                <w:sz w:val="24"/>
                <w:szCs w:val="24"/>
              </w:rPr>
              <w:t xml:space="preserve">18 g. </w:t>
            </w:r>
          </w:p>
        </w:tc>
      </w:tr>
      <w:tr w:rsidR="00E95BE1" w:rsidTr="00E95BE1">
        <w:tc>
          <w:tcPr>
            <w:tcW w:w="3116" w:type="dxa"/>
          </w:tcPr>
          <w:p w:rsidR="00E95BE1" w:rsidRDefault="00643F17" w:rsidP="006F7B4C">
            <w:pPr>
              <w:rPr>
                <w:sz w:val="24"/>
                <w:szCs w:val="24"/>
              </w:rPr>
            </w:pPr>
            <w:r>
              <w:rPr>
                <w:sz w:val="24"/>
                <w:szCs w:val="24"/>
              </w:rPr>
              <w:t>Mountain Dew</w:t>
            </w:r>
          </w:p>
        </w:tc>
        <w:tc>
          <w:tcPr>
            <w:tcW w:w="3117" w:type="dxa"/>
          </w:tcPr>
          <w:p w:rsidR="00E95BE1" w:rsidRDefault="00643F17" w:rsidP="006F7B4C">
            <w:pPr>
              <w:rPr>
                <w:sz w:val="24"/>
                <w:szCs w:val="24"/>
              </w:rPr>
            </w:pPr>
            <w:r>
              <w:rPr>
                <w:sz w:val="24"/>
                <w:szCs w:val="24"/>
              </w:rPr>
              <w:t>8 oz.</w:t>
            </w:r>
          </w:p>
        </w:tc>
        <w:tc>
          <w:tcPr>
            <w:tcW w:w="3117" w:type="dxa"/>
          </w:tcPr>
          <w:p w:rsidR="00E95BE1" w:rsidRDefault="00643F17" w:rsidP="006F7B4C">
            <w:pPr>
              <w:rPr>
                <w:sz w:val="24"/>
                <w:szCs w:val="24"/>
              </w:rPr>
            </w:pPr>
            <w:r>
              <w:rPr>
                <w:sz w:val="24"/>
                <w:szCs w:val="24"/>
              </w:rPr>
              <w:t>31 g.</w:t>
            </w:r>
          </w:p>
        </w:tc>
      </w:tr>
      <w:tr w:rsidR="00E95BE1" w:rsidTr="00E95BE1">
        <w:tc>
          <w:tcPr>
            <w:tcW w:w="3116" w:type="dxa"/>
          </w:tcPr>
          <w:p w:rsidR="00E95BE1" w:rsidRDefault="00643F17" w:rsidP="006F7B4C">
            <w:pPr>
              <w:rPr>
                <w:sz w:val="24"/>
                <w:szCs w:val="24"/>
              </w:rPr>
            </w:pPr>
            <w:r>
              <w:rPr>
                <w:sz w:val="24"/>
                <w:szCs w:val="24"/>
              </w:rPr>
              <w:t>Apple Juice</w:t>
            </w:r>
          </w:p>
        </w:tc>
        <w:tc>
          <w:tcPr>
            <w:tcW w:w="3117" w:type="dxa"/>
          </w:tcPr>
          <w:p w:rsidR="00E95BE1" w:rsidRDefault="00643F17" w:rsidP="006F7B4C">
            <w:pPr>
              <w:rPr>
                <w:sz w:val="24"/>
                <w:szCs w:val="24"/>
              </w:rPr>
            </w:pPr>
            <w:r>
              <w:rPr>
                <w:sz w:val="24"/>
                <w:szCs w:val="24"/>
              </w:rPr>
              <w:t>8 oz. 100% juice</w:t>
            </w:r>
          </w:p>
        </w:tc>
        <w:tc>
          <w:tcPr>
            <w:tcW w:w="3117" w:type="dxa"/>
          </w:tcPr>
          <w:p w:rsidR="00E95BE1" w:rsidRDefault="00643F17" w:rsidP="006F7B4C">
            <w:pPr>
              <w:rPr>
                <w:sz w:val="24"/>
                <w:szCs w:val="24"/>
              </w:rPr>
            </w:pPr>
            <w:r>
              <w:rPr>
                <w:sz w:val="24"/>
                <w:szCs w:val="24"/>
              </w:rPr>
              <w:t>27 g.</w:t>
            </w:r>
          </w:p>
        </w:tc>
      </w:tr>
      <w:tr w:rsidR="00E95BE1" w:rsidTr="00E95BE1">
        <w:tc>
          <w:tcPr>
            <w:tcW w:w="3116" w:type="dxa"/>
          </w:tcPr>
          <w:p w:rsidR="00E95BE1" w:rsidRDefault="00643F17" w:rsidP="006F7B4C">
            <w:pPr>
              <w:rPr>
                <w:sz w:val="24"/>
                <w:szCs w:val="24"/>
              </w:rPr>
            </w:pPr>
            <w:r>
              <w:rPr>
                <w:sz w:val="24"/>
                <w:szCs w:val="24"/>
              </w:rPr>
              <w:t>Ketchup</w:t>
            </w:r>
          </w:p>
        </w:tc>
        <w:tc>
          <w:tcPr>
            <w:tcW w:w="3117" w:type="dxa"/>
          </w:tcPr>
          <w:p w:rsidR="00E95BE1" w:rsidRDefault="00643F17" w:rsidP="006F7B4C">
            <w:pPr>
              <w:rPr>
                <w:sz w:val="24"/>
                <w:szCs w:val="24"/>
              </w:rPr>
            </w:pPr>
            <w:r>
              <w:rPr>
                <w:sz w:val="24"/>
                <w:szCs w:val="24"/>
              </w:rPr>
              <w:t>1Tbl. spoon</w:t>
            </w:r>
          </w:p>
        </w:tc>
        <w:tc>
          <w:tcPr>
            <w:tcW w:w="3117" w:type="dxa"/>
          </w:tcPr>
          <w:p w:rsidR="00E95BE1" w:rsidRDefault="00643F17" w:rsidP="006F7B4C">
            <w:pPr>
              <w:rPr>
                <w:sz w:val="24"/>
                <w:szCs w:val="24"/>
              </w:rPr>
            </w:pPr>
            <w:proofErr w:type="gramStart"/>
            <w:r>
              <w:rPr>
                <w:sz w:val="24"/>
                <w:szCs w:val="24"/>
              </w:rPr>
              <w:t>4 .</w:t>
            </w:r>
            <w:proofErr w:type="gramEnd"/>
          </w:p>
        </w:tc>
      </w:tr>
      <w:tr w:rsidR="00E95BE1" w:rsidTr="00E95BE1">
        <w:tc>
          <w:tcPr>
            <w:tcW w:w="3116" w:type="dxa"/>
          </w:tcPr>
          <w:p w:rsidR="00E95BE1" w:rsidRDefault="00643F17" w:rsidP="006F7B4C">
            <w:pPr>
              <w:rPr>
                <w:sz w:val="24"/>
                <w:szCs w:val="24"/>
              </w:rPr>
            </w:pPr>
            <w:r>
              <w:rPr>
                <w:sz w:val="24"/>
                <w:szCs w:val="24"/>
              </w:rPr>
              <w:t>Dum Dum</w:t>
            </w:r>
          </w:p>
        </w:tc>
        <w:tc>
          <w:tcPr>
            <w:tcW w:w="3117" w:type="dxa"/>
          </w:tcPr>
          <w:p w:rsidR="00E95BE1" w:rsidRDefault="00643F17" w:rsidP="006F7B4C">
            <w:pPr>
              <w:rPr>
                <w:sz w:val="24"/>
                <w:szCs w:val="24"/>
              </w:rPr>
            </w:pPr>
            <w:r>
              <w:rPr>
                <w:sz w:val="24"/>
                <w:szCs w:val="24"/>
              </w:rPr>
              <w:t>3 suckers</w:t>
            </w:r>
          </w:p>
        </w:tc>
        <w:tc>
          <w:tcPr>
            <w:tcW w:w="3117" w:type="dxa"/>
          </w:tcPr>
          <w:p w:rsidR="00E95BE1" w:rsidRDefault="00643F17" w:rsidP="006F7B4C">
            <w:pPr>
              <w:rPr>
                <w:sz w:val="24"/>
                <w:szCs w:val="24"/>
              </w:rPr>
            </w:pPr>
            <w:r>
              <w:rPr>
                <w:sz w:val="24"/>
                <w:szCs w:val="24"/>
              </w:rPr>
              <w:t>11g.</w:t>
            </w:r>
          </w:p>
        </w:tc>
      </w:tr>
    </w:tbl>
    <w:p w:rsidR="00E95BE1" w:rsidRDefault="00E95BE1" w:rsidP="006F7B4C">
      <w:pPr>
        <w:rPr>
          <w:sz w:val="24"/>
          <w:szCs w:val="24"/>
        </w:rPr>
      </w:pPr>
    </w:p>
    <w:p w:rsidR="00643F17" w:rsidRDefault="00643F17" w:rsidP="006F7B4C">
      <w:pPr>
        <w:rPr>
          <w:sz w:val="24"/>
          <w:szCs w:val="24"/>
        </w:rPr>
      </w:pPr>
      <w:r>
        <w:rPr>
          <w:sz w:val="24"/>
          <w:szCs w:val="24"/>
        </w:rPr>
        <w:t>So, the next time your mom says no more sugar you have an idea of why. You have probably had your sugar allotment for the day.</w:t>
      </w:r>
    </w:p>
    <w:p w:rsidR="00643F17" w:rsidRDefault="00643F17" w:rsidP="006F7B4C">
      <w:pPr>
        <w:rPr>
          <w:b/>
          <w:sz w:val="24"/>
          <w:szCs w:val="24"/>
        </w:rPr>
      </w:pPr>
      <w:r>
        <w:rPr>
          <w:b/>
          <w:sz w:val="24"/>
          <w:szCs w:val="24"/>
        </w:rPr>
        <w:t>Additional idea</w:t>
      </w:r>
    </w:p>
    <w:p w:rsidR="00643F17" w:rsidRPr="00643F17" w:rsidRDefault="00643F17" w:rsidP="006F7B4C">
      <w:pPr>
        <w:rPr>
          <w:sz w:val="24"/>
          <w:szCs w:val="24"/>
        </w:rPr>
      </w:pPr>
      <w:r>
        <w:rPr>
          <w:sz w:val="24"/>
          <w:szCs w:val="24"/>
        </w:rPr>
        <w:t xml:space="preserve">Write down a simple meal that a kid might eat and then have the kids figure out how much sugar they would consume in a day if they ate those foods. </w:t>
      </w:r>
      <w:bookmarkStart w:id="0" w:name="_GoBack"/>
      <w:bookmarkEnd w:id="0"/>
    </w:p>
    <w:p w:rsidR="003C1EE4" w:rsidRPr="003C1EE4" w:rsidRDefault="003C1EE4" w:rsidP="006F7B4C">
      <w:pPr>
        <w:rPr>
          <w:sz w:val="24"/>
          <w:szCs w:val="24"/>
        </w:rPr>
      </w:pPr>
    </w:p>
    <w:p w:rsidR="006F7B4C" w:rsidRPr="006F7B4C" w:rsidRDefault="006F7B4C" w:rsidP="006F7B4C">
      <w:pPr>
        <w:rPr>
          <w:i/>
          <w:sz w:val="24"/>
          <w:szCs w:val="24"/>
        </w:rPr>
      </w:pPr>
    </w:p>
    <w:sectPr w:rsidR="006F7B4C" w:rsidRPr="006F7B4C" w:rsidSect="00643F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DC" w:rsidRDefault="008D0CDC" w:rsidP="006F7B4C">
      <w:pPr>
        <w:spacing w:after="0" w:line="240" w:lineRule="auto"/>
      </w:pPr>
      <w:r>
        <w:separator/>
      </w:r>
    </w:p>
  </w:endnote>
  <w:endnote w:type="continuationSeparator" w:id="0">
    <w:p w:rsidR="008D0CDC" w:rsidRDefault="008D0CDC" w:rsidP="006F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DC" w:rsidRDefault="008D0CDC" w:rsidP="006F7B4C">
      <w:pPr>
        <w:spacing w:after="0" w:line="240" w:lineRule="auto"/>
      </w:pPr>
      <w:r>
        <w:separator/>
      </w:r>
    </w:p>
  </w:footnote>
  <w:footnote w:type="continuationSeparator" w:id="0">
    <w:p w:rsidR="008D0CDC" w:rsidRDefault="008D0CDC" w:rsidP="006F7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4C"/>
    <w:rsid w:val="000C0F95"/>
    <w:rsid w:val="002C38BA"/>
    <w:rsid w:val="002F3A63"/>
    <w:rsid w:val="003C1EE4"/>
    <w:rsid w:val="00643F17"/>
    <w:rsid w:val="006F7B4C"/>
    <w:rsid w:val="008C3ADA"/>
    <w:rsid w:val="008D0CDC"/>
    <w:rsid w:val="008F2B6C"/>
    <w:rsid w:val="00914FD2"/>
    <w:rsid w:val="00951669"/>
    <w:rsid w:val="00B36D27"/>
    <w:rsid w:val="00BB16D4"/>
    <w:rsid w:val="00E70B56"/>
    <w:rsid w:val="00E9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D6F04"/>
  <w15:chartTrackingRefBased/>
  <w15:docId w15:val="{68353194-FA1D-453E-A16D-F9E33E0A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4C"/>
  </w:style>
  <w:style w:type="paragraph" w:styleId="Footer">
    <w:name w:val="footer"/>
    <w:basedOn w:val="Normal"/>
    <w:link w:val="FooterChar"/>
    <w:uiPriority w:val="99"/>
    <w:unhideWhenUsed/>
    <w:rsid w:val="006F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4C"/>
  </w:style>
  <w:style w:type="table" w:styleId="TableGrid">
    <w:name w:val="Table Grid"/>
    <w:basedOn w:val="TableNormal"/>
    <w:uiPriority w:val="39"/>
    <w:rsid w:val="00E9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Bailey</dc:creator>
  <cp:keywords/>
  <dc:description/>
  <cp:lastModifiedBy>Kara Bailey</cp:lastModifiedBy>
  <cp:revision>1</cp:revision>
  <dcterms:created xsi:type="dcterms:W3CDTF">2017-12-17T23:58:00Z</dcterms:created>
  <dcterms:modified xsi:type="dcterms:W3CDTF">2017-12-18T01:11:00Z</dcterms:modified>
</cp:coreProperties>
</file>